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60D65" w14:textId="77777777" w:rsidR="00773A2D" w:rsidRPr="00E32554" w:rsidRDefault="00BF37C8" w:rsidP="310669B4">
      <w:pPr>
        <w:ind w:left="2160"/>
        <w:jc w:val="right"/>
        <w:rPr>
          <w:rFonts w:asciiTheme="minorHAnsi" w:hAnsiTheme="minorHAnsi" w:cstheme="minorBidi"/>
          <w:sz w:val="22"/>
          <w:szCs w:val="22"/>
        </w:rPr>
      </w:pPr>
      <w:bookmarkStart w:id="0" w:name="_GoBack"/>
      <w:bookmarkEnd w:id="0"/>
      <w:r w:rsidRPr="310669B4">
        <w:rPr>
          <w:rFonts w:asciiTheme="minorHAnsi" w:hAnsiTheme="minorHAnsi" w:cstheme="minorBidi"/>
          <w:sz w:val="22"/>
          <w:szCs w:val="22"/>
          <w:highlight w:val="yellow"/>
        </w:rPr>
        <w:t>DATE</w:t>
      </w:r>
    </w:p>
    <w:p w14:paraId="349C9457" w14:textId="556C954C" w:rsidR="00066A3B" w:rsidRPr="00E32554" w:rsidRDefault="00066A3B" w:rsidP="310669B4">
      <w:pPr>
        <w:rPr>
          <w:rFonts w:asciiTheme="minorHAnsi" w:hAnsiTheme="minorHAnsi" w:cstheme="minorBidi"/>
          <w:sz w:val="22"/>
          <w:szCs w:val="22"/>
        </w:rPr>
      </w:pPr>
      <w:r w:rsidRPr="310669B4">
        <w:rPr>
          <w:rFonts w:asciiTheme="minorHAnsi" w:hAnsiTheme="minorHAnsi" w:cstheme="minorBidi"/>
          <w:sz w:val="22"/>
          <w:szCs w:val="22"/>
        </w:rPr>
        <w:t xml:space="preserve">Dear </w:t>
      </w:r>
      <w:r w:rsidR="00BF37C8" w:rsidRPr="310669B4">
        <w:rPr>
          <w:rFonts w:asciiTheme="minorHAnsi" w:hAnsiTheme="minorHAnsi" w:cstheme="minorBidi"/>
          <w:sz w:val="22"/>
          <w:szCs w:val="22"/>
          <w:highlight w:val="yellow"/>
        </w:rPr>
        <w:t>[SITE NAME]</w:t>
      </w:r>
      <w:r w:rsidRPr="310669B4">
        <w:rPr>
          <w:rFonts w:asciiTheme="minorHAnsi" w:hAnsiTheme="minorHAnsi" w:cstheme="minorBidi"/>
          <w:sz w:val="22"/>
          <w:szCs w:val="22"/>
        </w:rPr>
        <w:t xml:space="preserve"> Resident</w:t>
      </w:r>
      <w:r w:rsidR="001D7608" w:rsidRPr="310669B4">
        <w:rPr>
          <w:rFonts w:asciiTheme="minorHAnsi" w:hAnsiTheme="minorHAnsi" w:cstheme="minorBidi"/>
          <w:sz w:val="22"/>
          <w:szCs w:val="22"/>
        </w:rPr>
        <w:t>/Tenant</w:t>
      </w:r>
      <w:r w:rsidR="005D30AC" w:rsidRPr="310669B4">
        <w:rPr>
          <w:rFonts w:asciiTheme="minorHAnsi" w:hAnsiTheme="minorHAnsi" w:cstheme="minorBidi"/>
          <w:sz w:val="22"/>
          <w:szCs w:val="22"/>
        </w:rPr>
        <w:t xml:space="preserve"> and</w:t>
      </w:r>
      <w:r w:rsidRPr="310669B4">
        <w:rPr>
          <w:rFonts w:asciiTheme="minorHAnsi" w:hAnsiTheme="minorHAnsi" w:cstheme="minorBidi"/>
          <w:sz w:val="22"/>
          <w:szCs w:val="22"/>
        </w:rPr>
        <w:t xml:space="preserve"> Families, </w:t>
      </w:r>
    </w:p>
    <w:p w14:paraId="75F38D5E" w14:textId="77777777" w:rsidR="00066A3B" w:rsidRPr="00E32554" w:rsidRDefault="00066A3B" w:rsidP="00D72B75">
      <w:pPr>
        <w:rPr>
          <w:rFonts w:asciiTheme="minorHAnsi" w:hAnsiTheme="minorHAnsi" w:cstheme="minorHAnsi"/>
          <w:sz w:val="22"/>
          <w:szCs w:val="22"/>
        </w:rPr>
      </w:pPr>
    </w:p>
    <w:p w14:paraId="1B833F18" w14:textId="30F3D73E" w:rsidR="00B305F6" w:rsidRPr="00E32554" w:rsidRDefault="00591E3D" w:rsidP="310669B4">
      <w:pPr>
        <w:rPr>
          <w:rFonts w:asciiTheme="minorHAnsi" w:hAnsiTheme="minorHAnsi" w:cstheme="minorBidi"/>
          <w:sz w:val="22"/>
          <w:szCs w:val="22"/>
        </w:rPr>
      </w:pPr>
      <w:r w:rsidRPr="00EE7A74">
        <w:rPr>
          <w:rFonts w:asciiTheme="minorHAnsi" w:hAnsiTheme="minorHAnsi" w:cstheme="minorHAnsi"/>
          <w:sz w:val="22"/>
          <w:szCs w:val="22"/>
        </w:rPr>
        <w:softHyphen/>
      </w:r>
      <w:r w:rsidRPr="00EE7A74">
        <w:rPr>
          <w:rFonts w:asciiTheme="minorHAnsi" w:hAnsiTheme="minorHAnsi" w:cstheme="minorHAnsi"/>
          <w:sz w:val="22"/>
          <w:szCs w:val="22"/>
        </w:rPr>
        <w:softHyphen/>
      </w:r>
      <w:r w:rsidR="00B305F6" w:rsidRPr="00EE7A74">
        <w:rPr>
          <w:rFonts w:asciiTheme="minorHAnsi" w:hAnsiTheme="minorHAnsi" w:cstheme="minorHAnsi"/>
          <w:sz w:val="22"/>
          <w:szCs w:val="22"/>
        </w:rPr>
        <w:softHyphen/>
      </w:r>
      <w:r w:rsidR="00B305F6" w:rsidRPr="310669B4">
        <w:rPr>
          <w:rFonts w:asciiTheme="minorHAnsi" w:hAnsiTheme="minorHAnsi" w:cstheme="minorBidi"/>
          <w:sz w:val="22"/>
          <w:szCs w:val="22"/>
        </w:rPr>
        <w:softHyphen/>
        <w:t xml:space="preserve">In response to the </w:t>
      </w:r>
      <w:r w:rsidR="00EA7851" w:rsidRPr="310669B4">
        <w:rPr>
          <w:rFonts w:asciiTheme="minorHAnsi" w:hAnsiTheme="minorHAnsi" w:cstheme="minorBidi"/>
          <w:sz w:val="22"/>
          <w:szCs w:val="22"/>
        </w:rPr>
        <w:t>forecasted winter weather that will impact</w:t>
      </w:r>
      <w:r w:rsidR="00B305F6" w:rsidRPr="310669B4">
        <w:rPr>
          <w:rFonts w:asciiTheme="minorHAnsi" w:hAnsiTheme="minorHAnsi" w:cstheme="minorBidi"/>
          <w:sz w:val="22"/>
          <w:szCs w:val="22"/>
        </w:rPr>
        <w:t xml:space="preserve"> our region, we have put several measures in place as part of </w:t>
      </w:r>
      <w:r w:rsidR="007643B6" w:rsidRPr="310669B4">
        <w:rPr>
          <w:rFonts w:asciiTheme="minorHAnsi" w:hAnsiTheme="minorHAnsi" w:cstheme="minorBidi"/>
          <w:sz w:val="22"/>
          <w:szCs w:val="22"/>
        </w:rPr>
        <w:t>our emergency preparedness plan</w:t>
      </w:r>
      <w:r w:rsidR="00B305F6" w:rsidRPr="310669B4">
        <w:rPr>
          <w:rFonts w:asciiTheme="minorHAnsi" w:hAnsiTheme="minorHAnsi" w:cstheme="minorBidi"/>
          <w:sz w:val="22"/>
          <w:szCs w:val="22"/>
        </w:rPr>
        <w:t xml:space="preserve"> to ensure the</w:t>
      </w:r>
      <w:r w:rsidR="005D30AC" w:rsidRPr="310669B4">
        <w:rPr>
          <w:rFonts w:asciiTheme="minorHAnsi" w:hAnsiTheme="minorHAnsi" w:cstheme="minorBidi"/>
          <w:sz w:val="22"/>
          <w:szCs w:val="22"/>
        </w:rPr>
        <w:t xml:space="preserve"> continued</w:t>
      </w:r>
      <w:r w:rsidR="00B305F6" w:rsidRPr="310669B4">
        <w:rPr>
          <w:rFonts w:asciiTheme="minorHAnsi" w:hAnsiTheme="minorHAnsi" w:cstheme="minorBidi"/>
          <w:sz w:val="22"/>
          <w:szCs w:val="22"/>
        </w:rPr>
        <w:t xml:space="preserve"> health and safety of our residents/tenants. </w:t>
      </w:r>
    </w:p>
    <w:p w14:paraId="15183D95" w14:textId="77777777" w:rsidR="00F40C69" w:rsidRPr="00E32554" w:rsidRDefault="00F40C69" w:rsidP="000F06CE">
      <w:pPr>
        <w:tabs>
          <w:tab w:val="left" w:pos="5832"/>
        </w:tabs>
        <w:rPr>
          <w:rFonts w:asciiTheme="minorHAnsi" w:hAnsiTheme="minorHAnsi" w:cstheme="minorHAnsi"/>
          <w:sz w:val="22"/>
          <w:szCs w:val="22"/>
        </w:rPr>
      </w:pPr>
    </w:p>
    <w:p w14:paraId="7330B3F7" w14:textId="6EF4AC69" w:rsidR="005D30AC" w:rsidRDefault="00BF37C8" w:rsidP="310669B4">
      <w:pPr>
        <w:rPr>
          <w:rFonts w:asciiTheme="minorHAnsi" w:hAnsiTheme="minorHAnsi" w:cstheme="minorBidi"/>
          <w:sz w:val="22"/>
          <w:szCs w:val="22"/>
        </w:rPr>
      </w:pPr>
      <w:r w:rsidRPr="310669B4">
        <w:rPr>
          <w:rFonts w:asciiTheme="minorHAnsi" w:hAnsiTheme="minorHAnsi" w:cstheme="minorBidi"/>
          <w:sz w:val="22"/>
          <w:szCs w:val="22"/>
          <w:highlight w:val="yellow"/>
        </w:rPr>
        <w:t>[SITE NAME]</w:t>
      </w:r>
      <w:r w:rsidRPr="310669B4">
        <w:rPr>
          <w:rFonts w:asciiTheme="minorHAnsi" w:hAnsiTheme="minorHAnsi" w:cstheme="minorBidi"/>
          <w:sz w:val="22"/>
          <w:szCs w:val="22"/>
        </w:rPr>
        <w:t xml:space="preserve"> has developed a comprehensive plan to guide us in planning, preparing and responding to </w:t>
      </w:r>
      <w:r w:rsidR="00EA7851" w:rsidRPr="310669B4">
        <w:rPr>
          <w:rFonts w:asciiTheme="minorHAnsi" w:hAnsiTheme="minorHAnsi" w:cstheme="minorBidi"/>
          <w:sz w:val="22"/>
          <w:szCs w:val="22"/>
        </w:rPr>
        <w:t>winter weather events</w:t>
      </w:r>
      <w:r w:rsidRPr="310669B4">
        <w:rPr>
          <w:rFonts w:asciiTheme="minorHAnsi" w:hAnsiTheme="minorHAnsi" w:cstheme="minorBidi"/>
          <w:sz w:val="22"/>
          <w:szCs w:val="22"/>
        </w:rPr>
        <w:t xml:space="preserve">. </w:t>
      </w:r>
    </w:p>
    <w:p w14:paraId="57D8AB1C" w14:textId="77777777" w:rsidR="005D30AC" w:rsidRDefault="005D30AC" w:rsidP="310669B4">
      <w:pPr>
        <w:rPr>
          <w:rFonts w:asciiTheme="minorHAnsi" w:hAnsiTheme="minorHAnsi" w:cstheme="minorBidi"/>
          <w:sz w:val="22"/>
          <w:szCs w:val="22"/>
        </w:rPr>
      </w:pPr>
    </w:p>
    <w:p w14:paraId="5BF75E82" w14:textId="0EB5DFCA" w:rsidR="00BF37C8" w:rsidRPr="00E32554" w:rsidRDefault="005D30AC" w:rsidP="310669B4">
      <w:pPr>
        <w:rPr>
          <w:rFonts w:asciiTheme="minorHAnsi" w:hAnsiTheme="minorHAnsi" w:cstheme="minorBidi"/>
          <w:sz w:val="22"/>
          <w:szCs w:val="22"/>
        </w:rPr>
      </w:pPr>
      <w:r w:rsidRPr="310669B4">
        <w:rPr>
          <w:rFonts w:asciiTheme="minorHAnsi" w:hAnsiTheme="minorHAnsi" w:cstheme="minorBidi"/>
          <w:sz w:val="22"/>
          <w:szCs w:val="22"/>
        </w:rPr>
        <w:t>This includes:</w:t>
      </w:r>
    </w:p>
    <w:p w14:paraId="3BF17B5E" w14:textId="77777777" w:rsidR="00BF37C8" w:rsidRPr="00E32554" w:rsidRDefault="00BF37C8" w:rsidP="00BF37C8">
      <w:pPr>
        <w:rPr>
          <w:rFonts w:asciiTheme="minorHAnsi" w:hAnsiTheme="minorHAnsi" w:cstheme="minorHAnsi"/>
          <w:sz w:val="22"/>
          <w:szCs w:val="22"/>
        </w:rPr>
      </w:pPr>
    </w:p>
    <w:p w14:paraId="3A168C55" w14:textId="4F3C01CE" w:rsidR="00BF37C8" w:rsidRPr="00E32554" w:rsidRDefault="00BF37C8" w:rsidP="310669B4">
      <w:pPr>
        <w:pStyle w:val="ListParagraph"/>
        <w:numPr>
          <w:ilvl w:val="0"/>
          <w:numId w:val="3"/>
        </w:numPr>
        <w:rPr>
          <w:rFonts w:asciiTheme="minorHAnsi" w:hAnsiTheme="minorHAnsi" w:cstheme="minorBidi"/>
          <w:sz w:val="22"/>
          <w:szCs w:val="22"/>
        </w:rPr>
      </w:pPr>
      <w:r w:rsidRPr="310669B4">
        <w:rPr>
          <w:rFonts w:asciiTheme="minorHAnsi" w:hAnsiTheme="minorHAnsi" w:cstheme="minorBidi"/>
          <w:sz w:val="22"/>
          <w:szCs w:val="22"/>
        </w:rPr>
        <w:t>Modifying recreational activities and menus</w:t>
      </w:r>
      <w:r w:rsidR="005D30AC" w:rsidRPr="310669B4">
        <w:rPr>
          <w:rFonts w:asciiTheme="minorHAnsi" w:hAnsiTheme="minorHAnsi" w:cstheme="minorBidi"/>
          <w:sz w:val="22"/>
          <w:szCs w:val="22"/>
        </w:rPr>
        <w:t xml:space="preserve"> to accommodate for the weather</w:t>
      </w:r>
    </w:p>
    <w:p w14:paraId="0E1261CA" w14:textId="1EC3D351" w:rsidR="00BF37C8" w:rsidRDefault="00BF37C8" w:rsidP="310669B4">
      <w:pPr>
        <w:pStyle w:val="ListParagraph"/>
        <w:numPr>
          <w:ilvl w:val="0"/>
          <w:numId w:val="3"/>
        </w:numPr>
        <w:rPr>
          <w:rFonts w:asciiTheme="minorHAnsi" w:hAnsiTheme="minorHAnsi" w:cstheme="minorBidi"/>
          <w:sz w:val="22"/>
          <w:szCs w:val="22"/>
        </w:rPr>
      </w:pPr>
      <w:r w:rsidRPr="310669B4">
        <w:rPr>
          <w:rFonts w:asciiTheme="minorHAnsi" w:hAnsiTheme="minorHAnsi" w:cstheme="minorBidi"/>
          <w:sz w:val="22"/>
          <w:szCs w:val="22"/>
        </w:rPr>
        <w:t>Encouraging the use of appropriate</w:t>
      </w:r>
      <w:r w:rsidR="005D30AC" w:rsidRPr="310669B4">
        <w:rPr>
          <w:rFonts w:asciiTheme="minorHAnsi" w:hAnsiTheme="minorHAnsi" w:cstheme="minorBidi"/>
          <w:sz w:val="22"/>
          <w:szCs w:val="22"/>
        </w:rPr>
        <w:t>, weather-related</w:t>
      </w:r>
      <w:r w:rsidRPr="310669B4">
        <w:rPr>
          <w:rFonts w:asciiTheme="minorHAnsi" w:hAnsiTheme="minorHAnsi" w:cstheme="minorBidi"/>
          <w:sz w:val="22"/>
          <w:szCs w:val="22"/>
        </w:rPr>
        <w:t xml:space="preserve"> clothing</w:t>
      </w:r>
    </w:p>
    <w:p w14:paraId="723E2BBE" w14:textId="27755E70" w:rsidR="00EA7851" w:rsidRPr="00E32554" w:rsidRDefault="00EA7851" w:rsidP="00BF37C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Increasing </w:t>
      </w:r>
      <w:r w:rsidR="00EE7A74">
        <w:rPr>
          <w:rFonts w:asciiTheme="minorHAnsi" w:hAnsiTheme="minorHAnsi" w:cstheme="minorHAnsi"/>
          <w:sz w:val="22"/>
          <w:szCs w:val="22"/>
        </w:rPr>
        <w:t>wellness checks</w:t>
      </w:r>
    </w:p>
    <w:p w14:paraId="5620FC0D" w14:textId="77777777" w:rsidR="00BF37C8" w:rsidRPr="00E32554" w:rsidRDefault="00BF37C8" w:rsidP="00BF37C8">
      <w:pPr>
        <w:rPr>
          <w:rFonts w:asciiTheme="minorHAnsi" w:hAnsiTheme="minorHAnsi" w:cstheme="minorHAnsi"/>
          <w:sz w:val="22"/>
          <w:szCs w:val="22"/>
        </w:rPr>
      </w:pPr>
    </w:p>
    <w:p w14:paraId="1058A990" w14:textId="77777777" w:rsidR="005D30AC" w:rsidRPr="00E32554" w:rsidRDefault="005D30AC" w:rsidP="310669B4">
      <w:pPr>
        <w:rPr>
          <w:rFonts w:asciiTheme="minorHAnsi" w:hAnsiTheme="minorHAnsi" w:cstheme="minorBidi"/>
          <w:sz w:val="22"/>
          <w:szCs w:val="22"/>
        </w:rPr>
      </w:pPr>
      <w:r w:rsidRPr="310669B4">
        <w:rPr>
          <w:rFonts w:asciiTheme="minorHAnsi" w:hAnsiTheme="minorHAnsi" w:cstheme="minorBidi"/>
          <w:sz w:val="22"/>
          <w:szCs w:val="22"/>
        </w:rPr>
        <w:t>As winter storms can impact the roads in our community, we encourage all the families of our residents to check the local forecasts before coming to visit.</w:t>
      </w:r>
    </w:p>
    <w:p w14:paraId="6CBBC7E0" w14:textId="77777777" w:rsidR="005D30AC" w:rsidRDefault="005D30AC" w:rsidP="310669B4">
      <w:pPr>
        <w:rPr>
          <w:rFonts w:asciiTheme="minorHAnsi" w:hAnsiTheme="minorHAnsi" w:cstheme="minorBidi"/>
          <w:sz w:val="22"/>
          <w:szCs w:val="22"/>
        </w:rPr>
      </w:pPr>
    </w:p>
    <w:p w14:paraId="4A726B71" w14:textId="4BC889D9" w:rsidR="00BF37C8" w:rsidRDefault="00BF37C8" w:rsidP="310669B4">
      <w:pPr>
        <w:rPr>
          <w:rFonts w:asciiTheme="minorHAnsi" w:hAnsiTheme="minorHAnsi" w:cstheme="minorBidi"/>
          <w:sz w:val="22"/>
          <w:szCs w:val="22"/>
        </w:rPr>
      </w:pPr>
      <w:r w:rsidRPr="310669B4">
        <w:rPr>
          <w:rFonts w:asciiTheme="minorHAnsi" w:hAnsiTheme="minorHAnsi" w:cstheme="minorBidi"/>
          <w:sz w:val="22"/>
          <w:szCs w:val="22"/>
        </w:rPr>
        <w:t xml:space="preserve">If, during a visit or phone call, you notice any signs/symptoms </w:t>
      </w:r>
      <w:r w:rsidR="00EA7851" w:rsidRPr="310669B4">
        <w:rPr>
          <w:rFonts w:asciiTheme="minorHAnsi" w:hAnsiTheme="minorHAnsi" w:cstheme="minorBidi"/>
          <w:sz w:val="22"/>
          <w:szCs w:val="22"/>
        </w:rPr>
        <w:t xml:space="preserve">that concern you, </w:t>
      </w:r>
      <w:r w:rsidRPr="310669B4">
        <w:rPr>
          <w:rFonts w:asciiTheme="minorHAnsi" w:hAnsiTheme="minorHAnsi" w:cstheme="minorBidi"/>
          <w:sz w:val="22"/>
          <w:szCs w:val="22"/>
        </w:rPr>
        <w:t xml:space="preserve">please inform </w:t>
      </w:r>
      <w:r w:rsidRPr="310669B4">
        <w:rPr>
          <w:rFonts w:asciiTheme="minorHAnsi" w:hAnsiTheme="minorHAnsi" w:cstheme="minorBidi"/>
          <w:sz w:val="22"/>
          <w:szCs w:val="22"/>
          <w:highlight w:val="yellow"/>
        </w:rPr>
        <w:t>[NAME]</w:t>
      </w:r>
      <w:r w:rsidRPr="310669B4">
        <w:rPr>
          <w:rFonts w:asciiTheme="minorHAnsi" w:hAnsiTheme="minorHAnsi" w:cstheme="minorBidi"/>
          <w:sz w:val="22"/>
          <w:szCs w:val="22"/>
        </w:rPr>
        <w:t xml:space="preserve"> at </w:t>
      </w:r>
      <w:r w:rsidRPr="310669B4">
        <w:rPr>
          <w:rFonts w:asciiTheme="minorHAnsi" w:hAnsiTheme="minorHAnsi" w:cstheme="minorBidi"/>
          <w:sz w:val="22"/>
          <w:szCs w:val="22"/>
          <w:highlight w:val="yellow"/>
        </w:rPr>
        <w:t>[NUMBER</w:t>
      </w:r>
      <w:r w:rsidRPr="310669B4">
        <w:rPr>
          <w:rFonts w:asciiTheme="minorHAnsi" w:hAnsiTheme="minorHAnsi" w:cstheme="minorBidi"/>
          <w:sz w:val="22"/>
          <w:szCs w:val="22"/>
        </w:rPr>
        <w:t>].</w:t>
      </w:r>
    </w:p>
    <w:p w14:paraId="675D19C7" w14:textId="79B2E039" w:rsidR="005D30AC" w:rsidRDefault="005D30AC" w:rsidP="310669B4">
      <w:pPr>
        <w:rPr>
          <w:rFonts w:asciiTheme="minorHAnsi" w:hAnsiTheme="minorHAnsi" w:cstheme="minorBidi"/>
          <w:sz w:val="22"/>
          <w:szCs w:val="22"/>
        </w:rPr>
      </w:pPr>
    </w:p>
    <w:p w14:paraId="5E50F15A" w14:textId="55C66718" w:rsidR="005D30AC" w:rsidRPr="00E32554" w:rsidRDefault="005D30AC" w:rsidP="310669B4">
      <w:pPr>
        <w:rPr>
          <w:rFonts w:asciiTheme="minorHAnsi" w:hAnsiTheme="minorHAnsi" w:cstheme="minorBidi"/>
          <w:sz w:val="22"/>
          <w:szCs w:val="22"/>
        </w:rPr>
      </w:pPr>
      <w:r w:rsidRPr="310669B4">
        <w:rPr>
          <w:rFonts w:asciiTheme="minorHAnsi" w:hAnsiTheme="minorHAnsi" w:cstheme="minorBidi"/>
          <w:sz w:val="22"/>
          <w:szCs w:val="22"/>
        </w:rPr>
        <w:t>Please do not hesitate to reach out should you have any questions.</w:t>
      </w:r>
    </w:p>
    <w:p w14:paraId="2290BD65" w14:textId="77777777" w:rsidR="00BF37C8" w:rsidRPr="00E32554" w:rsidRDefault="00BF37C8" w:rsidP="00BF37C8">
      <w:pPr>
        <w:rPr>
          <w:rFonts w:asciiTheme="minorHAnsi" w:hAnsiTheme="minorHAnsi" w:cstheme="minorHAnsi"/>
          <w:sz w:val="22"/>
          <w:szCs w:val="22"/>
        </w:rPr>
      </w:pPr>
    </w:p>
    <w:p w14:paraId="25BEA263" w14:textId="77777777" w:rsidR="00BF37C8" w:rsidRPr="00E32554" w:rsidRDefault="00BF37C8" w:rsidP="00BF37C8">
      <w:pPr>
        <w:rPr>
          <w:rFonts w:asciiTheme="minorHAnsi" w:hAnsiTheme="minorHAnsi" w:cstheme="minorHAnsi"/>
          <w:sz w:val="22"/>
          <w:szCs w:val="22"/>
        </w:rPr>
      </w:pPr>
      <w:r w:rsidRPr="00E32554">
        <w:rPr>
          <w:rFonts w:asciiTheme="minorHAnsi" w:hAnsiTheme="minorHAnsi" w:cstheme="minorHAnsi"/>
          <w:sz w:val="22"/>
          <w:szCs w:val="22"/>
        </w:rPr>
        <w:t>Sincerely,</w:t>
      </w:r>
    </w:p>
    <w:p w14:paraId="1D686983" w14:textId="77777777" w:rsidR="00BF37C8" w:rsidRPr="00E32554" w:rsidRDefault="00BF37C8" w:rsidP="00BF37C8">
      <w:pPr>
        <w:rPr>
          <w:rFonts w:asciiTheme="minorHAnsi" w:hAnsiTheme="minorHAnsi" w:cstheme="minorHAnsi"/>
          <w:sz w:val="22"/>
          <w:szCs w:val="22"/>
        </w:rPr>
      </w:pPr>
    </w:p>
    <w:p w14:paraId="49A48D3F" w14:textId="77777777" w:rsidR="00BF37C8" w:rsidRPr="00E32554" w:rsidRDefault="00BF37C8" w:rsidP="00BF37C8">
      <w:pPr>
        <w:rPr>
          <w:rFonts w:asciiTheme="minorHAnsi" w:hAnsiTheme="minorHAnsi" w:cstheme="minorHAnsi"/>
          <w:sz w:val="22"/>
          <w:szCs w:val="22"/>
        </w:rPr>
      </w:pPr>
      <w:r w:rsidRPr="00E32554">
        <w:rPr>
          <w:rFonts w:asciiTheme="minorHAnsi" w:hAnsiTheme="minorHAnsi" w:cstheme="minorHAnsi"/>
          <w:sz w:val="22"/>
          <w:szCs w:val="22"/>
        </w:rPr>
        <w:t>Name</w:t>
      </w:r>
    </w:p>
    <w:p w14:paraId="48CB8EBD" w14:textId="77777777" w:rsidR="00BF37C8" w:rsidRPr="00E32554" w:rsidRDefault="00BF37C8" w:rsidP="00BF37C8">
      <w:pPr>
        <w:rPr>
          <w:rFonts w:asciiTheme="minorHAnsi" w:hAnsiTheme="minorHAnsi" w:cstheme="minorHAnsi"/>
          <w:sz w:val="22"/>
          <w:szCs w:val="22"/>
        </w:rPr>
      </w:pPr>
      <w:r w:rsidRPr="00E32554">
        <w:rPr>
          <w:rFonts w:asciiTheme="minorHAnsi" w:hAnsiTheme="minorHAnsi" w:cstheme="minorHAnsi"/>
          <w:sz w:val="22"/>
          <w:szCs w:val="22"/>
        </w:rPr>
        <w:t>Title</w:t>
      </w:r>
      <w:r w:rsidRPr="00E32554">
        <w:rPr>
          <w:rFonts w:asciiTheme="minorHAnsi" w:hAnsiTheme="minorHAnsi" w:cstheme="minorHAnsi"/>
          <w:sz w:val="22"/>
          <w:szCs w:val="22"/>
        </w:rPr>
        <w:tab/>
      </w:r>
    </w:p>
    <w:p w14:paraId="442FD53B" w14:textId="77777777" w:rsidR="00BF37C8" w:rsidRPr="00E32554" w:rsidRDefault="00BF37C8" w:rsidP="00BF37C8">
      <w:pPr>
        <w:rPr>
          <w:rFonts w:asciiTheme="minorHAnsi" w:hAnsiTheme="minorHAnsi" w:cstheme="minorHAnsi"/>
        </w:rPr>
      </w:pPr>
    </w:p>
    <w:p w14:paraId="7A1419D6" w14:textId="77777777" w:rsidR="00BF37C8" w:rsidRPr="00E32554" w:rsidRDefault="00BF37C8" w:rsidP="00BF37C8">
      <w:pPr>
        <w:rPr>
          <w:rFonts w:asciiTheme="minorHAnsi" w:hAnsiTheme="minorHAnsi" w:cstheme="minorHAnsi"/>
          <w:sz w:val="22"/>
          <w:szCs w:val="22"/>
        </w:rPr>
      </w:pPr>
      <w:r w:rsidRPr="00E32554">
        <w:rPr>
          <w:rFonts w:asciiTheme="minorHAnsi" w:hAnsiTheme="minorHAnsi" w:cstheme="minorHAnsi"/>
          <w:sz w:val="22"/>
        </w:rPr>
        <w:tab/>
      </w:r>
    </w:p>
    <w:p w14:paraId="70302C09" w14:textId="77777777" w:rsidR="00BF37C8" w:rsidRPr="00E32554" w:rsidRDefault="00BF37C8" w:rsidP="00D447A4">
      <w:pPr>
        <w:rPr>
          <w:rFonts w:asciiTheme="minorHAnsi" w:hAnsiTheme="minorHAnsi" w:cstheme="minorHAnsi"/>
          <w:sz w:val="22"/>
          <w:szCs w:val="22"/>
        </w:rPr>
      </w:pPr>
    </w:p>
    <w:p w14:paraId="03165ADF" w14:textId="77777777" w:rsidR="00BF37C8" w:rsidRDefault="00BF37C8" w:rsidP="00D447A4">
      <w:pPr>
        <w:rPr>
          <w:rFonts w:ascii="Arial" w:hAnsi="Arial" w:cs="Arial"/>
          <w:sz w:val="22"/>
          <w:szCs w:val="22"/>
        </w:rPr>
      </w:pPr>
    </w:p>
    <w:p w14:paraId="658FA5E0" w14:textId="77777777" w:rsidR="00BF37C8" w:rsidRDefault="00BF37C8" w:rsidP="00D447A4">
      <w:pPr>
        <w:rPr>
          <w:rFonts w:ascii="Arial" w:hAnsi="Arial" w:cs="Arial"/>
          <w:sz w:val="22"/>
          <w:szCs w:val="22"/>
        </w:rPr>
      </w:pPr>
    </w:p>
    <w:sectPr w:rsidR="00BF37C8">
      <w:headerReference w:type="even" r:id="rId11"/>
      <w:headerReference w:type="default" r:id="rId12"/>
      <w:footerReference w:type="default" r:id="rId13"/>
      <w:headerReference w:type="first" r:id="rId14"/>
      <w:type w:val="continuous"/>
      <w:pgSz w:w="12240" w:h="15840"/>
      <w:pgMar w:top="3456" w:right="1800" w:bottom="1728" w:left="1260" w:header="720" w:footer="720" w:gutter="0"/>
      <w:cols w:space="720"/>
      <w:formProt w:val="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28732" w14:textId="77777777" w:rsidR="007675FD" w:rsidRDefault="007675FD">
      <w:r>
        <w:separator/>
      </w:r>
    </w:p>
  </w:endnote>
  <w:endnote w:type="continuationSeparator" w:id="0">
    <w:p w14:paraId="73A02D39" w14:textId="77777777" w:rsidR="007675FD" w:rsidRDefault="00767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5DF71" w14:textId="77777777" w:rsidR="00A553B6" w:rsidRPr="009A4C8B" w:rsidRDefault="0054470F">
    <w:pPr>
      <w:pStyle w:val="Footer"/>
      <w:tabs>
        <w:tab w:val="clear" w:pos="4320"/>
        <w:tab w:val="clear" w:pos="8640"/>
        <w:tab w:val="left" w:pos="3420"/>
        <w:tab w:val="left" w:pos="6840"/>
      </w:tabs>
      <w:spacing w:line="240" w:lineRule="exact"/>
      <w:rPr>
        <w:rFonts w:ascii="Arial" w:hAnsi="Arial" w:cs="Arial"/>
        <w:color w:val="333333"/>
      </w:rPr>
    </w:pPr>
    <w:r>
      <w:rPr>
        <w:rFonts w:ascii="Arial" w:hAnsi="Arial" w:cs="Arial"/>
        <w:noProof/>
        <w:color w:val="333333"/>
        <w:lang w:val="en-CA" w:eastAsia="en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AC95D" w14:textId="77777777" w:rsidR="007675FD" w:rsidRDefault="007675FD">
      <w:r>
        <w:separator/>
      </w:r>
    </w:p>
  </w:footnote>
  <w:footnote w:type="continuationSeparator" w:id="0">
    <w:p w14:paraId="19DB4BD0" w14:textId="77777777" w:rsidR="007675FD" w:rsidRDefault="00767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9075E" w14:textId="4FE7F5EB" w:rsidR="009C3507" w:rsidRDefault="009C35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C9578" w14:textId="10D21DD4" w:rsidR="00A553B6" w:rsidRPr="00553A84" w:rsidRDefault="00534EDF" w:rsidP="00553A84">
    <w:pPr>
      <w:pStyle w:val="Header"/>
      <w:tabs>
        <w:tab w:val="clear" w:pos="4320"/>
        <w:tab w:val="clear" w:pos="8640"/>
        <w:tab w:val="left" w:pos="2020"/>
      </w:tabs>
      <w:rPr>
        <w:rFonts w:ascii="Arial" w:hAnsi="Arial" w:cs="Arial"/>
      </w:rPr>
    </w:pPr>
    <w:r w:rsidRPr="00C46161">
      <w:rPr>
        <w:rFonts w:ascii="Arial" w:hAnsi="Arial" w:cs="Arial"/>
        <w:noProof/>
        <w:lang w:val="en-CA" w:eastAsia="en-CA"/>
      </w:rPr>
      <w:drawing>
        <wp:inline distT="0" distB="0" distL="0" distR="0" wp14:anchorId="27AD89D1" wp14:editId="478CD963">
          <wp:extent cx="946800" cy="1324800"/>
          <wp:effectExtent l="0" t="0" r="5715" b="8890"/>
          <wp:docPr id="5" name="Picture 5" descr="http://fhpulse/corporate_services/communications_and_public_affairs/written_materials/Corporate%20Logos/Square%20-%20jpeg/RGB/FHSig-slog-sq-A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ttp://fhpulse/corporate_services/communications_and_public_affairs/written_materials/Corporate%20Logos/Square%20-%20jpeg/RGB/FHSig-slog-sq-A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800" cy="13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3A84" w:rsidRPr="00553A84">
      <w:rPr>
        <w:rFonts w:ascii="Arial" w:hAnsi="Arial" w:cs="Aria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600D4" w14:textId="29C39997" w:rsidR="009C3507" w:rsidRDefault="009C35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063CF"/>
    <w:multiLevelType w:val="hybridMultilevel"/>
    <w:tmpl w:val="B4C2F6E4"/>
    <w:lvl w:ilvl="0" w:tplc="423C5D3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004546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B67CC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6E64FD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68589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B669F7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8A9B6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1B6AA7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1ABC7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F386EF2"/>
    <w:multiLevelType w:val="hybridMultilevel"/>
    <w:tmpl w:val="1C0C46F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3D4809"/>
    <w:multiLevelType w:val="hybridMultilevel"/>
    <w:tmpl w:val="9A46DB10"/>
    <w:lvl w:ilvl="0" w:tplc="82C2E1D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1CC1798">
      <w:start w:val="12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30649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06F76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FADB6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FC136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760D5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66490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C02E69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0NDYztzA1MTU3NDNQ0lEKTi0uzszPAykwrAUAe7ZQdywAAAA="/>
  </w:docVars>
  <w:rsids>
    <w:rsidRoot w:val="00066A3B"/>
    <w:rsid w:val="00011F89"/>
    <w:rsid w:val="00027CEB"/>
    <w:rsid w:val="00066A3B"/>
    <w:rsid w:val="00083473"/>
    <w:rsid w:val="000844B2"/>
    <w:rsid w:val="000F06CE"/>
    <w:rsid w:val="000F7616"/>
    <w:rsid w:val="00107C1B"/>
    <w:rsid w:val="00171249"/>
    <w:rsid w:val="00171A2A"/>
    <w:rsid w:val="001B7FD7"/>
    <w:rsid w:val="001D753A"/>
    <w:rsid w:val="001D7608"/>
    <w:rsid w:val="00225FD2"/>
    <w:rsid w:val="00236D00"/>
    <w:rsid w:val="00236D02"/>
    <w:rsid w:val="00283636"/>
    <w:rsid w:val="002C5310"/>
    <w:rsid w:val="003017BC"/>
    <w:rsid w:val="00313A88"/>
    <w:rsid w:val="0032091B"/>
    <w:rsid w:val="003255FF"/>
    <w:rsid w:val="00365953"/>
    <w:rsid w:val="003951C2"/>
    <w:rsid w:val="00395EFF"/>
    <w:rsid w:val="003968A9"/>
    <w:rsid w:val="00407FB2"/>
    <w:rsid w:val="0046005E"/>
    <w:rsid w:val="004937AA"/>
    <w:rsid w:val="004D2E59"/>
    <w:rsid w:val="004D6916"/>
    <w:rsid w:val="004F4B32"/>
    <w:rsid w:val="00534EDF"/>
    <w:rsid w:val="0054470F"/>
    <w:rsid w:val="00553A84"/>
    <w:rsid w:val="005579D3"/>
    <w:rsid w:val="00591E3D"/>
    <w:rsid w:val="005B2722"/>
    <w:rsid w:val="005C02F6"/>
    <w:rsid w:val="005C5622"/>
    <w:rsid w:val="005D30AC"/>
    <w:rsid w:val="00602AD0"/>
    <w:rsid w:val="00635BEB"/>
    <w:rsid w:val="00640878"/>
    <w:rsid w:val="006530FB"/>
    <w:rsid w:val="006747C3"/>
    <w:rsid w:val="00687A20"/>
    <w:rsid w:val="006C1E52"/>
    <w:rsid w:val="006D2B1F"/>
    <w:rsid w:val="007248FC"/>
    <w:rsid w:val="007643B6"/>
    <w:rsid w:val="007675FD"/>
    <w:rsid w:val="00773A2D"/>
    <w:rsid w:val="00780F73"/>
    <w:rsid w:val="00783E4E"/>
    <w:rsid w:val="007934FB"/>
    <w:rsid w:val="00856551"/>
    <w:rsid w:val="00874A52"/>
    <w:rsid w:val="008940A5"/>
    <w:rsid w:val="008F4BD2"/>
    <w:rsid w:val="00937823"/>
    <w:rsid w:val="00960C75"/>
    <w:rsid w:val="00966A2E"/>
    <w:rsid w:val="00997E76"/>
    <w:rsid w:val="009A4C8B"/>
    <w:rsid w:val="009C3507"/>
    <w:rsid w:val="00A553B6"/>
    <w:rsid w:val="00A87464"/>
    <w:rsid w:val="00B17E4C"/>
    <w:rsid w:val="00B305F6"/>
    <w:rsid w:val="00B342ED"/>
    <w:rsid w:val="00B40484"/>
    <w:rsid w:val="00B75E98"/>
    <w:rsid w:val="00B94BA5"/>
    <w:rsid w:val="00BA62CC"/>
    <w:rsid w:val="00BB171A"/>
    <w:rsid w:val="00BD55F7"/>
    <w:rsid w:val="00BF37C8"/>
    <w:rsid w:val="00C02248"/>
    <w:rsid w:val="00C02EF6"/>
    <w:rsid w:val="00CA612F"/>
    <w:rsid w:val="00CC4A7F"/>
    <w:rsid w:val="00CC706B"/>
    <w:rsid w:val="00CD1AD0"/>
    <w:rsid w:val="00CF3D86"/>
    <w:rsid w:val="00D17035"/>
    <w:rsid w:val="00D36BFD"/>
    <w:rsid w:val="00D447A4"/>
    <w:rsid w:val="00D70F9D"/>
    <w:rsid w:val="00D72B75"/>
    <w:rsid w:val="00DA0194"/>
    <w:rsid w:val="00DB485E"/>
    <w:rsid w:val="00E0028E"/>
    <w:rsid w:val="00E151D8"/>
    <w:rsid w:val="00E32554"/>
    <w:rsid w:val="00E5468F"/>
    <w:rsid w:val="00E6078D"/>
    <w:rsid w:val="00E759FA"/>
    <w:rsid w:val="00E942C0"/>
    <w:rsid w:val="00EA0C12"/>
    <w:rsid w:val="00EA7851"/>
    <w:rsid w:val="00EC178D"/>
    <w:rsid w:val="00ED6A27"/>
    <w:rsid w:val="00EE7A74"/>
    <w:rsid w:val="00F10CDE"/>
    <w:rsid w:val="00F33019"/>
    <w:rsid w:val="00F40C69"/>
    <w:rsid w:val="00F7300E"/>
    <w:rsid w:val="00F87BB0"/>
    <w:rsid w:val="00FA5518"/>
    <w:rsid w:val="00FC1860"/>
    <w:rsid w:val="00FD2FA7"/>
    <w:rsid w:val="00FE2579"/>
    <w:rsid w:val="00FE590E"/>
    <w:rsid w:val="3106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21A93CE1"/>
  <w15:docId w15:val="{D2510728-7847-4ED4-B93E-CE8500569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Times" w:hAnsi="Courier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/>
      <w:b/>
      <w:sz w:val="96"/>
    </w:rPr>
  </w:style>
  <w:style w:type="paragraph" w:styleId="Heading3">
    <w:name w:val="heading 3"/>
    <w:basedOn w:val="Normal"/>
    <w:next w:val="Normal"/>
    <w:qFormat/>
    <w:pPr>
      <w:keepNext/>
      <w:tabs>
        <w:tab w:val="left" w:pos="5980"/>
      </w:tabs>
      <w:outlineLvl w:val="2"/>
    </w:pPr>
    <w:rPr>
      <w:rFonts w:ascii="Tahoma" w:hAnsi="Tahoma"/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ahoma" w:hAnsi="Tahoma"/>
      <w:sz w:val="52"/>
    </w:rPr>
  </w:style>
  <w:style w:type="paragraph" w:styleId="Heading5">
    <w:name w:val="heading 5"/>
    <w:basedOn w:val="Normal"/>
    <w:next w:val="Normal"/>
    <w:qFormat/>
    <w:pPr>
      <w:keepNext/>
      <w:framePr w:hSpace="180" w:wrap="notBeside" w:vAnchor="text" w:hAnchor="margin" w:y="66"/>
      <w:ind w:left="-90"/>
      <w:outlineLvl w:val="4"/>
    </w:pPr>
    <w:rPr>
      <w:rFonts w:ascii="Tahoma" w:hAnsi="Tahoma"/>
      <w:b/>
      <w:sz w:val="60"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margin" w:y="177"/>
      <w:outlineLvl w:val="5"/>
    </w:pPr>
    <w:rPr>
      <w:rFonts w:ascii="Tahoma" w:hAnsi="Tahoma"/>
      <w:b/>
      <w:sz w:val="22"/>
    </w:rPr>
  </w:style>
  <w:style w:type="paragraph" w:styleId="Heading7">
    <w:name w:val="heading 7"/>
    <w:basedOn w:val="Normal"/>
    <w:next w:val="Normal"/>
    <w:qFormat/>
    <w:pPr>
      <w:keepNext/>
      <w:framePr w:hSpace="180" w:wrap="around" w:vAnchor="text" w:hAnchor="margin" w:x="468" w:y="573"/>
      <w:outlineLvl w:val="6"/>
    </w:pPr>
    <w:rPr>
      <w:rFonts w:ascii="Tahoma" w:hAnsi="Tahoma"/>
      <w:spacing w:val="100"/>
      <w:sz w:val="5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Pr>
      <w:rFonts w:ascii="Courier" w:hAnsi="Courier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5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5F7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635BE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565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55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551"/>
    <w:rPr>
      <w:rFonts w:ascii="Times" w:hAnsi="Time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5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551"/>
    <w:rPr>
      <w:rFonts w:ascii="Times" w:hAnsi="Times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9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78572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6681">
          <w:marLeft w:val="994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88576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84907e3eabbb4d39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raserhealth.org\dfs\FHA%20Share\Communications\Word%20Template%20Project\templates\Letterhead\Letterhead%20with%20BC%20Top%20Employer%20logo%20-%20Black%20and%20Whi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60BE9E8387A148B90DB78099B2F392" ma:contentTypeVersion="10" ma:contentTypeDescription="Create a new document." ma:contentTypeScope="" ma:versionID="1c97a36f5fdf984fc406f7dd9dd5756c">
  <xsd:schema xmlns:xsd="http://www.w3.org/2001/XMLSchema" xmlns:xs="http://www.w3.org/2001/XMLSchema" xmlns:p="http://schemas.microsoft.com/office/2006/metadata/properties" xmlns:ns2="efc53e58-4b61-4220-a470-b994cfc02d41" targetNamespace="http://schemas.microsoft.com/office/2006/metadata/properties" ma:root="true" ma:fieldsID="064f0701126d8eac89cde15b2587f203" ns2:_="">
    <xsd:import namespace="efc53e58-4b61-4220-a470-b994cfc02d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53e58-4b61-4220-a470-b994cfc02d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0A832-6125-4A1F-9516-61AAEBEF158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efc53e58-4b61-4220-a470-b994cfc02d41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F07A92B-6C9F-4F1B-8CBF-9D15774185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c53e58-4b61-4220-a470-b994cfc02d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F580BA-B815-4C22-8A9F-375F36B50E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393230-5C94-40AF-B240-B218701A7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with BC Top Employer logo - Black and White</Template>
  <TotalTime>0</TotalTime>
  <Pages>1</Pages>
  <Words>145</Words>
  <Characters>815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Here</vt:lpstr>
    </vt:vector>
  </TitlesOfParts>
  <Company>Malahat Group International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Here</dc:title>
  <dc:creator>Henderson, Shannon</dc:creator>
  <cp:lastModifiedBy>Komal, Raymi [FH]</cp:lastModifiedBy>
  <cp:revision>2</cp:revision>
  <cp:lastPrinted>2004-03-25T23:02:00Z</cp:lastPrinted>
  <dcterms:created xsi:type="dcterms:W3CDTF">2023-03-07T18:15:00Z</dcterms:created>
  <dcterms:modified xsi:type="dcterms:W3CDTF">2023-03-07T18:15:00Z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0x0101004960BE9E8387A148B90DB78099B2F392</vt:lpwstr>
  </property>
</Properties>
</file>