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9FE" w14:textId="05CDB480" w:rsidR="00A7553B" w:rsidRDefault="00A7553B" w:rsidP="000273A5">
      <w:pPr>
        <w:pStyle w:val="Heading1"/>
        <w:numPr>
          <w:ilvl w:val="0"/>
          <w:numId w:val="12"/>
        </w:numPr>
      </w:pPr>
      <w:r>
        <w:t>General</w:t>
      </w:r>
    </w:p>
    <w:p w14:paraId="1C693354" w14:textId="77777777" w:rsidR="007C1046" w:rsidRPr="00A7553B" w:rsidRDefault="007C1046" w:rsidP="00D766B8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799675E4" w14:textId="416FF7F0" w:rsidR="00A7553B" w:rsidRDefault="00A7553B" w:rsidP="000273A5">
      <w:pPr>
        <w:pStyle w:val="Heading1"/>
        <w:numPr>
          <w:ilvl w:val="0"/>
          <w:numId w:val="12"/>
        </w:numPr>
      </w:pPr>
      <w:r>
        <w:t>Products</w:t>
      </w:r>
    </w:p>
    <w:p w14:paraId="5A355DA8" w14:textId="64729738" w:rsidR="00460A7F" w:rsidRPr="00460A7F" w:rsidRDefault="00460A7F" w:rsidP="000273A5">
      <w:pPr>
        <w:pStyle w:val="Heading2"/>
        <w:numPr>
          <w:ilvl w:val="1"/>
          <w:numId w:val="12"/>
        </w:numPr>
      </w:pPr>
      <w:r>
        <w:t>General</w:t>
      </w:r>
    </w:p>
    <w:p w14:paraId="14C682FC" w14:textId="77777777" w:rsidR="00460A7F" w:rsidRPr="0052172F" w:rsidRDefault="00460A7F" w:rsidP="000273A5">
      <w:pPr>
        <w:pStyle w:val="Heading3"/>
        <w:numPr>
          <w:ilvl w:val="2"/>
          <w:numId w:val="12"/>
        </w:numPr>
      </w:pPr>
      <w:r w:rsidRPr="0052172F">
        <w:t>Provide surge protective devices (SPD’s) either integral buss mounted or separate mounted on the distribution equipment. Coordinate suppression with anticipated energy levels and sensitive loads.</w:t>
      </w:r>
    </w:p>
    <w:p w14:paraId="1E9BB3A6" w14:textId="77777777" w:rsidR="00460A7F" w:rsidRPr="0052172F" w:rsidRDefault="00460A7F" w:rsidP="000273A5">
      <w:pPr>
        <w:pStyle w:val="Heading3"/>
        <w:numPr>
          <w:ilvl w:val="2"/>
          <w:numId w:val="12"/>
        </w:numPr>
      </w:pPr>
      <w:r w:rsidRPr="0052172F">
        <w:t>Provide surge suppression in one of the following manners:</w:t>
      </w:r>
    </w:p>
    <w:p w14:paraId="5647A053" w14:textId="38EED66E" w:rsidR="00460A7F" w:rsidRPr="00460A7F" w:rsidRDefault="00460A7F" w:rsidP="000273A5">
      <w:pPr>
        <w:pStyle w:val="Heading4"/>
        <w:numPr>
          <w:ilvl w:val="3"/>
          <w:numId w:val="12"/>
        </w:numPr>
        <w:rPr>
          <w:bCs/>
        </w:rPr>
      </w:pPr>
      <w:r w:rsidRPr="00460A7F">
        <w:rPr>
          <w:bCs/>
        </w:rPr>
        <w:t>Level 1: Install surge suppression on utility incoming mains.</w:t>
      </w:r>
    </w:p>
    <w:p w14:paraId="14DE72C3" w14:textId="3DA507A9" w:rsidR="00460A7F" w:rsidRPr="00460A7F" w:rsidRDefault="00460A7F" w:rsidP="000273A5">
      <w:pPr>
        <w:pStyle w:val="Heading4"/>
        <w:numPr>
          <w:ilvl w:val="3"/>
          <w:numId w:val="12"/>
        </w:numPr>
        <w:rPr>
          <w:bCs/>
        </w:rPr>
      </w:pPr>
      <w:r w:rsidRPr="00460A7F">
        <w:rPr>
          <w:bCs/>
        </w:rPr>
        <w:t>Level 2: For areas containing a large group of electrically sensitive loads, provide surge protection on panelboards serving the area.</w:t>
      </w:r>
    </w:p>
    <w:p w14:paraId="34E557D1" w14:textId="7F23C617" w:rsidR="00460A7F" w:rsidRPr="00460A7F" w:rsidRDefault="00460A7F" w:rsidP="000273A5">
      <w:pPr>
        <w:pStyle w:val="Heading4"/>
        <w:numPr>
          <w:ilvl w:val="3"/>
          <w:numId w:val="12"/>
        </w:numPr>
        <w:rPr>
          <w:bCs/>
        </w:rPr>
      </w:pPr>
      <w:r w:rsidRPr="00460A7F">
        <w:rPr>
          <w:bCs/>
        </w:rPr>
        <w:t>Level 3: Provide individual pieces of sensitive equipment, not otherwise protected, with local surge suppression module (computer power bar or wall plug-in style – not part of the construction budget).</w:t>
      </w:r>
    </w:p>
    <w:p w14:paraId="5D66B082" w14:textId="77777777" w:rsidR="00460A7F" w:rsidRPr="0052172F" w:rsidRDefault="00460A7F" w:rsidP="000273A5">
      <w:pPr>
        <w:pStyle w:val="Heading3"/>
        <w:numPr>
          <w:ilvl w:val="2"/>
          <w:numId w:val="12"/>
        </w:numPr>
      </w:pPr>
      <w:r w:rsidRPr="0052172F">
        <w:t>Level 1 &amp; 2 surge protectors to have built in monitoring with alarm points to the PME (Power Monitoring Expert)</w:t>
      </w:r>
    </w:p>
    <w:p w14:paraId="478E6549" w14:textId="77777777" w:rsidR="00460A7F" w:rsidRPr="0052172F" w:rsidRDefault="00460A7F" w:rsidP="000273A5">
      <w:pPr>
        <w:pStyle w:val="Heading3"/>
        <w:numPr>
          <w:ilvl w:val="2"/>
          <w:numId w:val="12"/>
        </w:numPr>
      </w:pPr>
      <w:r w:rsidRPr="0052172F">
        <w:t>Coordinate surge protective devices within the same power distribution system.</w:t>
      </w:r>
    </w:p>
    <w:p w14:paraId="3CD0773D" w14:textId="77777777" w:rsidR="00460A7F" w:rsidRPr="0052172F" w:rsidRDefault="00460A7F" w:rsidP="000273A5">
      <w:pPr>
        <w:pStyle w:val="Heading3"/>
        <w:numPr>
          <w:ilvl w:val="2"/>
          <w:numId w:val="12"/>
        </w:numPr>
      </w:pPr>
      <w:r w:rsidRPr="0052172F">
        <w:t>Provide, as a minimum, Level 1 SPDs in all buildings.</w:t>
      </w:r>
    </w:p>
    <w:p w14:paraId="247B3135" w14:textId="77777777" w:rsidR="00460A7F" w:rsidRDefault="00460A7F" w:rsidP="000273A5">
      <w:pPr>
        <w:pStyle w:val="Heading3"/>
        <w:numPr>
          <w:ilvl w:val="2"/>
          <w:numId w:val="12"/>
        </w:numPr>
      </w:pPr>
      <w:r w:rsidRPr="0052172F">
        <w:t>Provide a disconnecting means for each surge protective device to allow servicing or replacement without an outage to the bus where it is connected.</w:t>
      </w:r>
    </w:p>
    <w:p w14:paraId="1323630B" w14:textId="560C7FF8" w:rsidR="00A7553B" w:rsidRDefault="00A7553B" w:rsidP="000273A5">
      <w:pPr>
        <w:pStyle w:val="Heading1"/>
        <w:numPr>
          <w:ilvl w:val="0"/>
          <w:numId w:val="12"/>
        </w:numPr>
      </w:pPr>
      <w:r>
        <w:t>Execut</w:t>
      </w:r>
      <w:r w:rsidR="003241C6">
        <w:t>ion</w:t>
      </w:r>
    </w:p>
    <w:p w14:paraId="4F9B5651" w14:textId="77777777" w:rsidR="00A7553B" w:rsidRPr="00A7553B" w:rsidRDefault="00A7553B" w:rsidP="00D766B8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3ACCF7DB" w14:textId="77777777" w:rsidR="008B5952" w:rsidRDefault="008B5952" w:rsidP="00D766B8">
      <w:pPr>
        <w:pStyle w:val="EndOfSection"/>
      </w:pPr>
      <w:r>
        <w:t>END OF SECTION</w:t>
      </w:r>
    </w:p>
    <w:p w14:paraId="644D6E7D" w14:textId="77777777" w:rsidR="0098079A" w:rsidRPr="008B5952" w:rsidRDefault="0098079A" w:rsidP="008B5952"/>
    <w:sectPr w:rsidR="0098079A" w:rsidRPr="008B5952" w:rsidSect="00016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D68F" w14:textId="77777777" w:rsidR="002B0456" w:rsidRDefault="002B0456">
      <w:r>
        <w:separator/>
      </w:r>
    </w:p>
  </w:endnote>
  <w:endnote w:type="continuationSeparator" w:id="0">
    <w:p w14:paraId="58D2D89C" w14:textId="77777777" w:rsidR="002B0456" w:rsidRDefault="002B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1D5F" w14:textId="77777777" w:rsidR="00B932BE" w:rsidRDefault="00B93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8BE" w14:textId="5C9D2D38" w:rsidR="0040113D" w:rsidRDefault="0040113D" w:rsidP="008D3EEF">
    <w:pPr>
      <w:pStyle w:val="Footer"/>
      <w:pBdr>
        <w:top w:val="single" w:sz="4" w:space="1" w:color="auto"/>
      </w:pBdr>
      <w:rPr>
        <w:rFonts w:cs="Arial"/>
      </w:rPr>
    </w:pPr>
    <w:r w:rsidRPr="00673B6B">
      <w:rPr>
        <w:rFonts w:cs="Arial"/>
      </w:rPr>
      <w:tab/>
    </w:r>
    <w:r w:rsidRPr="00673B6B">
      <w:rPr>
        <w:rFonts w:cs="Arial"/>
      </w:rPr>
      <w:tab/>
    </w:r>
    <w:r w:rsidR="004B41A3">
      <w:rPr>
        <w:rFonts w:cs="Arial"/>
      </w:rPr>
      <w:t>December 2025</w:t>
    </w:r>
  </w:p>
  <w:p w14:paraId="18EDCF4B" w14:textId="77777777" w:rsidR="00016F50" w:rsidRPr="00673B6B" w:rsidRDefault="00016F50" w:rsidP="008D3EEF">
    <w:pPr>
      <w:pStyle w:val="Footer"/>
      <w:pBdr>
        <w:top w:val="single" w:sz="4" w:space="1" w:color="auto"/>
      </w:pBdr>
      <w:rPr>
        <w:rFonts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C7F8" w14:textId="77777777" w:rsidR="00B932BE" w:rsidRDefault="00B93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13A9" w14:textId="77777777" w:rsidR="002B0456" w:rsidRDefault="002B0456">
      <w:r>
        <w:separator/>
      </w:r>
    </w:p>
  </w:footnote>
  <w:footnote w:type="continuationSeparator" w:id="0">
    <w:p w14:paraId="368702CE" w14:textId="77777777" w:rsidR="002B0456" w:rsidRDefault="002B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B27F" w14:textId="77777777" w:rsidR="00B932BE" w:rsidRDefault="00B93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2442" w14:textId="272FA485" w:rsidR="008B5952" w:rsidRPr="00A82D92" w:rsidRDefault="008450DC" w:rsidP="008B5952">
    <w:pPr>
      <w:pStyle w:val="Header"/>
      <w:rPr>
        <w:b/>
      </w:rPr>
    </w:pPr>
    <w:r>
      <w:rPr>
        <w:b/>
      </w:rPr>
      <w:t>Technical Design Requirements</w:t>
    </w:r>
    <w:r w:rsidR="008B5952" w:rsidRPr="00A82D92">
      <w:rPr>
        <w:b/>
      </w:rPr>
      <w:tab/>
    </w:r>
    <w:r w:rsidR="008B5952" w:rsidRPr="00981189">
      <w:rPr>
        <w:b/>
      </w:rPr>
      <w:t xml:space="preserve">Section </w:t>
    </w:r>
    <w:r w:rsidR="00460A7F" w:rsidRPr="00460A7F">
      <w:rPr>
        <w:b/>
      </w:rPr>
      <w:t>26 43 00</w:t>
    </w:r>
  </w:p>
  <w:p w14:paraId="2D52D796" w14:textId="7AFEAF42" w:rsidR="008B5952" w:rsidRDefault="008B5952" w:rsidP="008B5952">
    <w:pPr>
      <w:pStyle w:val="Header"/>
    </w:pPr>
    <w:r>
      <w:tab/>
    </w:r>
    <w:r w:rsidR="00460A7F" w:rsidRPr="00460A7F">
      <w:rPr>
        <w:b/>
        <w:caps/>
      </w:rPr>
      <w:t>Surge Protective Devices</w:t>
    </w:r>
  </w:p>
  <w:p w14:paraId="5E2566A3" w14:textId="0ACC095C" w:rsidR="008B5952" w:rsidRDefault="008450DC" w:rsidP="008B5952">
    <w:pPr>
      <w:pStyle w:val="Header"/>
      <w:pBdr>
        <w:bottom w:val="single" w:sz="4" w:space="1" w:color="auto"/>
      </w:pBdr>
    </w:pPr>
    <w:r>
      <w:t>Fraser Health Authority</w:t>
    </w:r>
    <w:r w:rsidR="008B5952">
      <w:tab/>
    </w:r>
    <w:r w:rsidR="00F241B5">
      <w:t xml:space="preserve">Page </w:t>
    </w:r>
    <w:r w:rsidR="00F241B5" w:rsidRPr="008450DC">
      <w:fldChar w:fldCharType="begin"/>
    </w:r>
    <w:r w:rsidR="00F241B5" w:rsidRPr="008450DC">
      <w:instrText xml:space="preserve"> PAGE  \* Arabic  \* MERGEFORMAT </w:instrText>
    </w:r>
    <w:r w:rsidR="00F241B5" w:rsidRPr="008450DC">
      <w:fldChar w:fldCharType="separate"/>
    </w:r>
    <w:r w:rsidR="00F241B5" w:rsidRPr="008450DC">
      <w:rPr>
        <w:noProof/>
      </w:rPr>
      <w:t>1</w:t>
    </w:r>
    <w:r w:rsidR="00F241B5" w:rsidRPr="008450DC">
      <w:fldChar w:fldCharType="end"/>
    </w:r>
    <w:r w:rsidR="00F241B5" w:rsidRPr="008450DC">
      <w:t xml:space="preserve"> of </w:t>
    </w:r>
    <w:fldSimple w:instr=" NUMPAGES  \* Arabic  \* MERGEFORMAT ">
      <w:r w:rsidR="00F241B5" w:rsidRPr="008450DC">
        <w:rPr>
          <w:noProof/>
        </w:rPr>
        <w:t>2</w:t>
      </w:r>
    </w:fldSimple>
  </w:p>
  <w:p w14:paraId="5BDF708D" w14:textId="77777777" w:rsidR="0040113D" w:rsidRPr="008B5952" w:rsidRDefault="0040113D" w:rsidP="008B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B924" w14:textId="77777777" w:rsidR="00B932BE" w:rsidRDefault="00B93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06C79"/>
    <w:multiLevelType w:val="multilevel"/>
    <w:tmpl w:val="A5DEB802"/>
    <w:lvl w:ilvl="0">
      <w:start w:val="1"/>
      <w:numFmt w:val="decimal"/>
      <w:lvlRestart w:val="0"/>
      <w:pStyle w:val="Heading1"/>
      <w:lvlText w:val="Part 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6F808"/>
    <w:multiLevelType w:val="multilevel"/>
    <w:tmpl w:val="05F605C4"/>
    <w:numStyleLink w:val="TDR-style1"/>
  </w:abstractNum>
  <w:abstractNum w:abstractNumId="4" w15:restartNumberingAfterBreak="0">
    <w:nsid w:val="059E3558"/>
    <w:multiLevelType w:val="multilevel"/>
    <w:tmpl w:val="5060F32E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4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B0901C1"/>
    <w:multiLevelType w:val="multilevel"/>
    <w:tmpl w:val="05F605C4"/>
    <w:numStyleLink w:val="TDR-style1"/>
  </w:abstractNum>
  <w:abstractNum w:abstractNumId="6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pStyle w:val="CSITitle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7785B53"/>
    <w:multiLevelType w:val="multilevel"/>
    <w:tmpl w:val="AA2CF53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3425"/>
    <w:multiLevelType w:val="multilevel"/>
    <w:tmpl w:val="06B6C692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3B735DF8"/>
    <w:multiLevelType w:val="multilevel"/>
    <w:tmpl w:val="0409001D"/>
    <w:styleLink w:val="DataSheet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B144B28"/>
    <w:multiLevelType w:val="multilevel"/>
    <w:tmpl w:val="05F605C4"/>
    <w:styleLink w:val="TDR-style1"/>
    <w:lvl w:ilvl="0">
      <w:start w:val="1"/>
      <w:numFmt w:val="decimal"/>
      <w:lvlText w:val=".%1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453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5" w:hanging="567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2" w:hanging="567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6" w:hanging="567"/>
      </w:pPr>
    </w:lvl>
    <w:lvl w:ilvl="7">
      <w:start w:val="1"/>
      <w:numFmt w:val="lowerLetter"/>
      <w:lvlText w:val="%8."/>
      <w:lvlJc w:val="left"/>
      <w:pPr>
        <w:tabs>
          <w:tab w:val="num" w:pos="5104"/>
        </w:tabs>
        <w:ind w:left="5103" w:hanging="567"/>
      </w:pPr>
    </w:lvl>
    <w:lvl w:ilvl="8">
      <w:start w:val="1"/>
      <w:numFmt w:val="lowerRoman"/>
      <w:lvlText w:val="%9."/>
      <w:lvlJc w:val="right"/>
      <w:pPr>
        <w:tabs>
          <w:tab w:val="num" w:pos="5671"/>
        </w:tabs>
        <w:ind w:left="5670" w:hanging="567"/>
      </w:pPr>
    </w:lvl>
  </w:abstractNum>
  <w:abstractNum w:abstractNumId="11" w15:restartNumberingAfterBreak="0">
    <w:nsid w:val="5B965082"/>
    <w:multiLevelType w:val="multilevel"/>
    <w:tmpl w:val="8A985296"/>
    <w:styleLink w:val="Style1"/>
    <w:lvl w:ilvl="0">
      <w:start w:val="1"/>
      <w:numFmt w:val="decimal"/>
      <w:lvlText w:val=".%1)"/>
      <w:lvlJc w:val="left"/>
      <w:pPr>
        <w:ind w:left="179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776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4DF7A5A"/>
    <w:multiLevelType w:val="multilevel"/>
    <w:tmpl w:val="0CDA5750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B14163"/>
    <w:multiLevelType w:val="multilevel"/>
    <w:tmpl w:val="05F605C4"/>
    <w:numStyleLink w:val="TDR-style1"/>
  </w:abstractNum>
  <w:num w:numId="1" w16cid:durableId="1516849271">
    <w:abstractNumId w:val="8"/>
  </w:num>
  <w:num w:numId="2" w16cid:durableId="1922981064">
    <w:abstractNumId w:val="4"/>
  </w:num>
  <w:num w:numId="3" w16cid:durableId="348878162">
    <w:abstractNumId w:val="6"/>
  </w:num>
  <w:num w:numId="4" w16cid:durableId="32192238">
    <w:abstractNumId w:val="9"/>
  </w:num>
  <w:num w:numId="5" w16cid:durableId="1533882502">
    <w:abstractNumId w:val="12"/>
  </w:num>
  <w:num w:numId="6" w16cid:durableId="1542784121">
    <w:abstractNumId w:val="11"/>
  </w:num>
  <w:num w:numId="7" w16cid:durableId="1065839592">
    <w:abstractNumId w:val="10"/>
  </w:num>
  <w:num w:numId="8" w16cid:durableId="613287142">
    <w:abstractNumId w:val="3"/>
  </w:num>
  <w:num w:numId="9" w16cid:durableId="1953434757">
    <w:abstractNumId w:val="14"/>
  </w:num>
  <w:num w:numId="10" w16cid:durableId="1979843284">
    <w:abstractNumId w:val="5"/>
  </w:num>
  <w:num w:numId="11" w16cid:durableId="731121411">
    <w:abstractNumId w:val="7"/>
  </w:num>
  <w:num w:numId="12" w16cid:durableId="1646280266">
    <w:abstractNumId w:val="13"/>
  </w:num>
  <w:num w:numId="13" w16cid:durableId="1725369221">
    <w:abstractNumId w:val="2"/>
  </w:num>
  <w:num w:numId="14" w16cid:durableId="1909342682">
    <w:abstractNumId w:val="2"/>
  </w:num>
  <w:num w:numId="15" w16cid:durableId="155149382">
    <w:abstractNumId w:val="2"/>
  </w:num>
  <w:num w:numId="16" w16cid:durableId="483662557">
    <w:abstractNumId w:val="2"/>
  </w:num>
  <w:num w:numId="17" w16cid:durableId="1404718035">
    <w:abstractNumId w:val="2"/>
  </w:num>
  <w:num w:numId="18" w16cid:durableId="793016039">
    <w:abstractNumId w:val="2"/>
  </w:num>
  <w:num w:numId="19" w16cid:durableId="1076391417">
    <w:abstractNumId w:val="8"/>
  </w:num>
  <w:num w:numId="20" w16cid:durableId="1234662175">
    <w:abstractNumId w:val="8"/>
  </w:num>
  <w:num w:numId="21" w16cid:durableId="92838894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A"/>
    <w:rsid w:val="00016F50"/>
    <w:rsid w:val="000219EC"/>
    <w:rsid w:val="00021F0D"/>
    <w:rsid w:val="000273A5"/>
    <w:rsid w:val="00033B81"/>
    <w:rsid w:val="00041154"/>
    <w:rsid w:val="00055D35"/>
    <w:rsid w:val="0007413E"/>
    <w:rsid w:val="00075BCB"/>
    <w:rsid w:val="000773AF"/>
    <w:rsid w:val="000B1C99"/>
    <w:rsid w:val="000B6406"/>
    <w:rsid w:val="00154369"/>
    <w:rsid w:val="001716DB"/>
    <w:rsid w:val="001846BC"/>
    <w:rsid w:val="001A30FC"/>
    <w:rsid w:val="001B6814"/>
    <w:rsid w:val="001F1B31"/>
    <w:rsid w:val="002236F3"/>
    <w:rsid w:val="00266AC0"/>
    <w:rsid w:val="00276549"/>
    <w:rsid w:val="00283541"/>
    <w:rsid w:val="00285510"/>
    <w:rsid w:val="00296335"/>
    <w:rsid w:val="002A5BB8"/>
    <w:rsid w:val="002B0456"/>
    <w:rsid w:val="002C7943"/>
    <w:rsid w:val="002D6D05"/>
    <w:rsid w:val="00301647"/>
    <w:rsid w:val="00307A61"/>
    <w:rsid w:val="0032035F"/>
    <w:rsid w:val="003241C6"/>
    <w:rsid w:val="00342C7E"/>
    <w:rsid w:val="003819BF"/>
    <w:rsid w:val="00385EB6"/>
    <w:rsid w:val="00387C87"/>
    <w:rsid w:val="003E1E22"/>
    <w:rsid w:val="0040113D"/>
    <w:rsid w:val="00410953"/>
    <w:rsid w:val="00422535"/>
    <w:rsid w:val="004251EB"/>
    <w:rsid w:val="00444D4F"/>
    <w:rsid w:val="00460A7F"/>
    <w:rsid w:val="0049376B"/>
    <w:rsid w:val="004978DC"/>
    <w:rsid w:val="004A1164"/>
    <w:rsid w:val="004B41A3"/>
    <w:rsid w:val="004E3CAC"/>
    <w:rsid w:val="004E5B16"/>
    <w:rsid w:val="00531AB6"/>
    <w:rsid w:val="00567501"/>
    <w:rsid w:val="005A4669"/>
    <w:rsid w:val="005B26EF"/>
    <w:rsid w:val="005B2BB0"/>
    <w:rsid w:val="005E6A2A"/>
    <w:rsid w:val="005F0620"/>
    <w:rsid w:val="00600D76"/>
    <w:rsid w:val="00605C47"/>
    <w:rsid w:val="00650DDC"/>
    <w:rsid w:val="00652F5A"/>
    <w:rsid w:val="00660998"/>
    <w:rsid w:val="006A2F15"/>
    <w:rsid w:val="006C04A8"/>
    <w:rsid w:val="006D7019"/>
    <w:rsid w:val="006E25BE"/>
    <w:rsid w:val="006E32F8"/>
    <w:rsid w:val="007075B7"/>
    <w:rsid w:val="0071750C"/>
    <w:rsid w:val="00752780"/>
    <w:rsid w:val="00770F9B"/>
    <w:rsid w:val="007A6530"/>
    <w:rsid w:val="007B1115"/>
    <w:rsid w:val="007B20DA"/>
    <w:rsid w:val="007C1046"/>
    <w:rsid w:val="007C7D29"/>
    <w:rsid w:val="007D605D"/>
    <w:rsid w:val="007E3022"/>
    <w:rsid w:val="007E39B3"/>
    <w:rsid w:val="00805CD4"/>
    <w:rsid w:val="00807C61"/>
    <w:rsid w:val="0082132A"/>
    <w:rsid w:val="008414C9"/>
    <w:rsid w:val="008450DC"/>
    <w:rsid w:val="00857781"/>
    <w:rsid w:val="00885339"/>
    <w:rsid w:val="008B0462"/>
    <w:rsid w:val="008B5952"/>
    <w:rsid w:val="008C26FD"/>
    <w:rsid w:val="008C7681"/>
    <w:rsid w:val="008C7B02"/>
    <w:rsid w:val="008D347B"/>
    <w:rsid w:val="008D3EEF"/>
    <w:rsid w:val="008E46DE"/>
    <w:rsid w:val="008E6F25"/>
    <w:rsid w:val="008F41DC"/>
    <w:rsid w:val="00932035"/>
    <w:rsid w:val="00934821"/>
    <w:rsid w:val="009372A5"/>
    <w:rsid w:val="0098079A"/>
    <w:rsid w:val="009F548A"/>
    <w:rsid w:val="00A0550A"/>
    <w:rsid w:val="00A7553B"/>
    <w:rsid w:val="00A8317D"/>
    <w:rsid w:val="00A83C03"/>
    <w:rsid w:val="00A8630A"/>
    <w:rsid w:val="00A93AB3"/>
    <w:rsid w:val="00AD5A2D"/>
    <w:rsid w:val="00B37B18"/>
    <w:rsid w:val="00B43D5F"/>
    <w:rsid w:val="00B61865"/>
    <w:rsid w:val="00B62EB9"/>
    <w:rsid w:val="00B6520E"/>
    <w:rsid w:val="00B80818"/>
    <w:rsid w:val="00B83D5E"/>
    <w:rsid w:val="00B932BE"/>
    <w:rsid w:val="00BC32F7"/>
    <w:rsid w:val="00C00437"/>
    <w:rsid w:val="00C060FB"/>
    <w:rsid w:val="00C10953"/>
    <w:rsid w:val="00C1228B"/>
    <w:rsid w:val="00C24B77"/>
    <w:rsid w:val="00C73B5B"/>
    <w:rsid w:val="00C86E6E"/>
    <w:rsid w:val="00C94782"/>
    <w:rsid w:val="00CC375C"/>
    <w:rsid w:val="00CC72CC"/>
    <w:rsid w:val="00CE0C16"/>
    <w:rsid w:val="00D52A7B"/>
    <w:rsid w:val="00D65FE6"/>
    <w:rsid w:val="00D66309"/>
    <w:rsid w:val="00D677E5"/>
    <w:rsid w:val="00D74D51"/>
    <w:rsid w:val="00D766B8"/>
    <w:rsid w:val="00DA4418"/>
    <w:rsid w:val="00DD5252"/>
    <w:rsid w:val="00DE45C7"/>
    <w:rsid w:val="00DE4FA3"/>
    <w:rsid w:val="00DF5151"/>
    <w:rsid w:val="00E103F2"/>
    <w:rsid w:val="00E35B5B"/>
    <w:rsid w:val="00E47795"/>
    <w:rsid w:val="00E503E5"/>
    <w:rsid w:val="00EA4665"/>
    <w:rsid w:val="00ED200C"/>
    <w:rsid w:val="00F241B5"/>
    <w:rsid w:val="00F84464"/>
    <w:rsid w:val="00F966C6"/>
    <w:rsid w:val="00FA46E4"/>
    <w:rsid w:val="00FB5170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B0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D76"/>
    <w:rPr>
      <w:rFonts w:ascii="Arial" w:eastAsia="Calibri" w:hAnsi="Arial"/>
    </w:rPr>
  </w:style>
  <w:style w:type="paragraph" w:styleId="Heading1">
    <w:name w:val="heading 1"/>
    <w:basedOn w:val="Normal"/>
    <w:next w:val="Heading2"/>
    <w:qFormat/>
    <w:rsid w:val="00600D76"/>
    <w:pPr>
      <w:keepNext/>
      <w:numPr>
        <w:numId w:val="18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600D76"/>
    <w:pPr>
      <w:keepNext/>
      <w:numPr>
        <w:ilvl w:val="1"/>
        <w:numId w:val="18"/>
      </w:numPr>
      <w:spacing w:before="240"/>
      <w:outlineLvl w:val="1"/>
    </w:pPr>
    <w:rPr>
      <w:b/>
      <w:szCs w:val="22"/>
    </w:rPr>
  </w:style>
  <w:style w:type="paragraph" w:styleId="Heading3">
    <w:name w:val="heading 3"/>
    <w:basedOn w:val="Normal"/>
    <w:link w:val="Heading3Char"/>
    <w:qFormat/>
    <w:rsid w:val="00600D76"/>
    <w:pPr>
      <w:keepLines/>
      <w:numPr>
        <w:ilvl w:val="2"/>
        <w:numId w:val="18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600D76"/>
    <w:pPr>
      <w:numPr>
        <w:ilvl w:val="3"/>
        <w:numId w:val="18"/>
      </w:numPr>
      <w:spacing w:before="60"/>
      <w:outlineLvl w:val="3"/>
    </w:pPr>
    <w:rPr>
      <w:lang w:val="en-US"/>
    </w:rPr>
  </w:style>
  <w:style w:type="paragraph" w:styleId="Heading5">
    <w:name w:val="heading 5"/>
    <w:basedOn w:val="Normal"/>
    <w:link w:val="Heading5Char"/>
    <w:qFormat/>
    <w:rsid w:val="00600D76"/>
    <w:pPr>
      <w:numPr>
        <w:ilvl w:val="4"/>
        <w:numId w:val="18"/>
      </w:numPr>
      <w:spacing w:before="60"/>
      <w:outlineLvl w:val="4"/>
    </w:pPr>
    <w:rPr>
      <w:lang w:val="en-US"/>
    </w:rPr>
  </w:style>
  <w:style w:type="paragraph" w:styleId="Heading6">
    <w:name w:val="heading 6"/>
    <w:basedOn w:val="Normal"/>
    <w:qFormat/>
    <w:rsid w:val="00600D76"/>
    <w:pPr>
      <w:numPr>
        <w:ilvl w:val="5"/>
        <w:numId w:val="18"/>
      </w:numPr>
      <w:spacing w:before="60"/>
      <w:outlineLvl w:val="5"/>
    </w:pPr>
  </w:style>
  <w:style w:type="paragraph" w:styleId="Heading7">
    <w:name w:val="heading 7"/>
    <w:basedOn w:val="Normal"/>
    <w:qFormat/>
    <w:rsid w:val="00600D76"/>
    <w:pPr>
      <w:numPr>
        <w:ilvl w:val="6"/>
        <w:numId w:val="21"/>
      </w:numPr>
      <w:spacing w:before="60"/>
      <w:outlineLvl w:val="6"/>
    </w:pPr>
  </w:style>
  <w:style w:type="paragraph" w:styleId="Heading8">
    <w:name w:val="heading 8"/>
    <w:basedOn w:val="Normal"/>
    <w:qFormat/>
    <w:rsid w:val="00600D76"/>
    <w:pPr>
      <w:numPr>
        <w:ilvl w:val="7"/>
        <w:numId w:val="21"/>
      </w:numPr>
      <w:spacing w:before="60"/>
      <w:outlineLvl w:val="7"/>
    </w:pPr>
  </w:style>
  <w:style w:type="paragraph" w:styleId="Heading9">
    <w:name w:val="heading 9"/>
    <w:basedOn w:val="Normal"/>
    <w:qFormat/>
    <w:rsid w:val="00600D76"/>
    <w:pPr>
      <w:numPr>
        <w:ilvl w:val="8"/>
        <w:numId w:val="21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414C9"/>
  </w:style>
  <w:style w:type="paragraph" w:customStyle="1" w:styleId="SpecNote">
    <w:name w:val="SpecNote"/>
    <w:basedOn w:val="Normal"/>
    <w:link w:val="SpecNoteChar"/>
    <w:autoRedefine/>
    <w:rsid w:val="00885339"/>
    <w:pPr>
      <w:pBdr>
        <w:top w:val="double" w:sz="6" w:space="1" w:color="00B0F0"/>
        <w:left w:val="double" w:sz="6" w:space="1" w:color="00B0F0"/>
        <w:bottom w:val="double" w:sz="6" w:space="1" w:color="00B0F0"/>
        <w:right w:val="double" w:sz="6" w:space="1" w:color="00B0F0"/>
      </w:pBdr>
    </w:pPr>
    <w:rPr>
      <w:i/>
      <w:color w:val="00B0F0"/>
      <w:szCs w:val="22"/>
    </w:rPr>
  </w:style>
  <w:style w:type="character" w:customStyle="1" w:styleId="Heading3Char">
    <w:name w:val="Heading 3 Char"/>
    <w:link w:val="Heading3"/>
    <w:rsid w:val="00600D76"/>
    <w:rPr>
      <w:rFonts w:ascii="Arial" w:eastAsia="Calibri" w:hAnsi="Arial"/>
    </w:rPr>
  </w:style>
  <w:style w:type="character" w:customStyle="1" w:styleId="Heading4Char">
    <w:name w:val="Heading 4 Char"/>
    <w:link w:val="Heading4"/>
    <w:rsid w:val="00600D76"/>
    <w:rPr>
      <w:rFonts w:ascii="Arial" w:eastAsia="Calibri" w:hAnsi="Arial"/>
      <w:lang w:val="en-US"/>
    </w:rPr>
  </w:style>
  <w:style w:type="paragraph" w:styleId="CommentText">
    <w:name w:val="annotation text"/>
    <w:basedOn w:val="Normal"/>
    <w:link w:val="CommentTextChar"/>
    <w:rsid w:val="008414C9"/>
  </w:style>
  <w:style w:type="character" w:customStyle="1" w:styleId="SecRefNum">
    <w:name w:val="SecRefNum"/>
    <w:rsid w:val="008414C9"/>
  </w:style>
  <w:style w:type="character" w:customStyle="1" w:styleId="SecRefName">
    <w:name w:val="SecRefName"/>
  </w:style>
  <w:style w:type="character" w:customStyle="1" w:styleId="CommentTextChar">
    <w:name w:val="Comment Text Char"/>
    <w:link w:val="CommentText"/>
    <w:rsid w:val="008414C9"/>
    <w:rPr>
      <w:rFonts w:ascii="Arial" w:eastAsia="Calibri" w:hAnsi="Arial"/>
      <w:lang w:val="en-CA" w:eastAsia="en-US" w:bidi="ar-SA"/>
    </w:rPr>
  </w:style>
  <w:style w:type="paragraph" w:customStyle="1" w:styleId="OR">
    <w:name w:val="[OR]"/>
    <w:basedOn w:val="Normal"/>
    <w:rsid w:val="008414C9"/>
    <w:pPr>
      <w:keepNext/>
      <w:jc w:val="center"/>
    </w:pPr>
    <w:rPr>
      <w:color w:val="FF0000"/>
    </w:rPr>
  </w:style>
  <w:style w:type="character" w:customStyle="1" w:styleId="Hypertext">
    <w:name w:val="Hypertext"/>
    <w:rsid w:val="008414C9"/>
    <w:rPr>
      <w:color w:val="0000FF"/>
      <w:u w:val="single"/>
    </w:rPr>
  </w:style>
  <w:style w:type="paragraph" w:customStyle="1" w:styleId="EndOfSection">
    <w:name w:val="EndOfSection"/>
    <w:basedOn w:val="Normal"/>
    <w:rsid w:val="008414C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F5151"/>
    <w:pPr>
      <w:numPr>
        <w:ilvl w:val="3"/>
        <w:numId w:val="3"/>
      </w:numPr>
      <w:tabs>
        <w:tab w:val="clear" w:pos="2160"/>
        <w:tab w:val="num" w:pos="360"/>
      </w:tabs>
      <w:spacing w:line="480" w:lineRule="auto"/>
      <w:ind w:left="0" w:firstLine="0"/>
      <w:jc w:val="center"/>
    </w:pPr>
    <w:rPr>
      <w:b/>
    </w:rPr>
  </w:style>
  <w:style w:type="paragraph" w:customStyle="1" w:styleId="Report1">
    <w:name w:val="Report 1"/>
    <w:basedOn w:val="Normal"/>
    <w:autoRedefine/>
    <w:rsid w:val="008414C9"/>
  </w:style>
  <w:style w:type="paragraph" w:styleId="Footer">
    <w:name w:val="footer"/>
    <w:basedOn w:val="Normal"/>
    <w:rsid w:val="008414C9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8414C9"/>
    <w:pPr>
      <w:tabs>
        <w:tab w:val="right" w:pos="9360"/>
      </w:tabs>
    </w:pPr>
  </w:style>
  <w:style w:type="character" w:customStyle="1" w:styleId="Highlight">
    <w:name w:val="Highlight"/>
    <w:rsid w:val="008414C9"/>
    <w:rPr>
      <w:color w:val="00FF00"/>
      <w:u w:val="single"/>
    </w:rPr>
  </w:style>
  <w:style w:type="paragraph" w:customStyle="1" w:styleId="Report2">
    <w:name w:val="Report 2"/>
    <w:basedOn w:val="Report1"/>
    <w:autoRedefine/>
    <w:rsid w:val="008414C9"/>
    <w:pPr>
      <w:tabs>
        <w:tab w:val="left" w:pos="720"/>
      </w:tabs>
    </w:pPr>
  </w:style>
  <w:style w:type="paragraph" w:customStyle="1" w:styleId="SpecNoteEnv">
    <w:name w:val="SpecNoteEnv"/>
    <w:basedOn w:val="SpecNote"/>
    <w:rsid w:val="008414C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Level3">
    <w:name w:val="Level 3"/>
    <w:rsid w:val="008414C9"/>
    <w:pPr>
      <w:autoSpaceDE w:val="0"/>
      <w:autoSpaceDN w:val="0"/>
      <w:adjustRightInd w:val="0"/>
      <w:spacing w:before="120"/>
      <w:jc w:val="both"/>
    </w:pPr>
    <w:rPr>
      <w:sz w:val="22"/>
      <w:szCs w:val="24"/>
      <w:lang w:val="en-US"/>
    </w:rPr>
  </w:style>
  <w:style w:type="paragraph" w:customStyle="1" w:styleId="Level2">
    <w:name w:val="Level 2"/>
    <w:rsid w:val="008414C9"/>
    <w:pPr>
      <w:keepNext/>
      <w:widowControl w:val="0"/>
      <w:autoSpaceDE w:val="0"/>
      <w:autoSpaceDN w:val="0"/>
      <w:adjustRightInd w:val="0"/>
      <w:spacing w:before="240"/>
      <w:jc w:val="both"/>
    </w:pPr>
    <w:rPr>
      <w:sz w:val="22"/>
      <w:szCs w:val="24"/>
      <w:lang w:val="en-US"/>
    </w:rPr>
  </w:style>
  <w:style w:type="paragraph" w:customStyle="1" w:styleId="Level1">
    <w:name w:val="Level 1"/>
    <w:rsid w:val="008414C9"/>
    <w:pPr>
      <w:widowControl w:val="0"/>
      <w:autoSpaceDE w:val="0"/>
      <w:autoSpaceDN w:val="0"/>
      <w:adjustRightInd w:val="0"/>
      <w:spacing w:before="480"/>
      <w:jc w:val="center"/>
      <w:outlineLvl w:val="0"/>
    </w:pPr>
    <w:rPr>
      <w:sz w:val="22"/>
      <w:szCs w:val="22"/>
      <w:lang w:val="en-US"/>
    </w:rPr>
  </w:style>
  <w:style w:type="paragraph" w:customStyle="1" w:styleId="Level4">
    <w:name w:val="Level 4"/>
    <w:rsid w:val="008414C9"/>
    <w:pPr>
      <w:widowControl w:val="0"/>
      <w:numPr>
        <w:ilvl w:val="4"/>
        <w:numId w:val="2"/>
      </w:numPr>
      <w:tabs>
        <w:tab w:val="clear" w:pos="2880"/>
      </w:tabs>
      <w:autoSpaceDE w:val="0"/>
      <w:autoSpaceDN w:val="0"/>
      <w:adjustRightInd w:val="0"/>
      <w:spacing w:before="60"/>
      <w:ind w:left="0" w:firstLine="0"/>
      <w:jc w:val="both"/>
    </w:pPr>
    <w:rPr>
      <w:sz w:val="22"/>
      <w:szCs w:val="24"/>
      <w:lang w:val="en-US"/>
    </w:rPr>
  </w:style>
  <w:style w:type="paragraph" w:customStyle="1" w:styleId="Level5">
    <w:name w:val="Level 5"/>
    <w:rsid w:val="008414C9"/>
    <w:pPr>
      <w:widowControl w:val="0"/>
      <w:numPr>
        <w:ilvl w:val="4"/>
        <w:numId w:val="3"/>
      </w:numPr>
      <w:tabs>
        <w:tab w:val="clear" w:pos="2880"/>
        <w:tab w:val="num" w:pos="360"/>
      </w:tabs>
      <w:autoSpaceDE w:val="0"/>
      <w:autoSpaceDN w:val="0"/>
      <w:adjustRightInd w:val="0"/>
      <w:ind w:left="0" w:firstLine="0"/>
      <w:jc w:val="both"/>
    </w:pPr>
    <w:rPr>
      <w:sz w:val="22"/>
      <w:szCs w:val="24"/>
      <w:lang w:val="en-US"/>
    </w:rPr>
  </w:style>
  <w:style w:type="paragraph" w:customStyle="1" w:styleId="Level6">
    <w:name w:val="Level 6"/>
    <w:rsid w:val="008414C9"/>
    <w:pPr>
      <w:widowControl w:val="0"/>
      <w:autoSpaceDE w:val="0"/>
      <w:autoSpaceDN w:val="0"/>
      <w:adjustRightInd w:val="0"/>
      <w:jc w:val="both"/>
    </w:pPr>
    <w:rPr>
      <w:sz w:val="22"/>
      <w:szCs w:val="24"/>
      <w:lang w:val="en-US"/>
    </w:rPr>
  </w:style>
  <w:style w:type="paragraph" w:customStyle="1" w:styleId="Level7">
    <w:name w:val="Level 7"/>
    <w:rsid w:val="008414C9"/>
    <w:pPr>
      <w:widowControl w:val="0"/>
      <w:autoSpaceDE w:val="0"/>
      <w:autoSpaceDN w:val="0"/>
      <w:adjustRightInd w:val="0"/>
      <w:ind w:left="4320"/>
      <w:jc w:val="both"/>
    </w:pPr>
    <w:rPr>
      <w:sz w:val="22"/>
      <w:szCs w:val="24"/>
      <w:lang w:val="en-US"/>
    </w:rPr>
  </w:style>
  <w:style w:type="paragraph" w:customStyle="1" w:styleId="Level8">
    <w:name w:val="Level 8"/>
    <w:rsid w:val="008414C9"/>
    <w:pPr>
      <w:widowControl w:val="0"/>
      <w:autoSpaceDE w:val="0"/>
      <w:autoSpaceDN w:val="0"/>
      <w:adjustRightInd w:val="0"/>
      <w:ind w:left="5040"/>
      <w:jc w:val="both"/>
    </w:pPr>
    <w:rPr>
      <w:sz w:val="22"/>
      <w:szCs w:val="24"/>
      <w:lang w:val="en-US"/>
    </w:rPr>
  </w:style>
  <w:style w:type="paragraph" w:customStyle="1" w:styleId="Level9">
    <w:name w:val="Level 9"/>
    <w:rsid w:val="008414C9"/>
    <w:pPr>
      <w:widowControl w:val="0"/>
      <w:autoSpaceDE w:val="0"/>
      <w:autoSpaceDN w:val="0"/>
      <w:adjustRightInd w:val="0"/>
      <w:ind w:left="6480"/>
      <w:jc w:val="both"/>
    </w:pPr>
    <w:rPr>
      <w:sz w:val="22"/>
      <w:szCs w:val="24"/>
      <w:lang w:val="en-US"/>
    </w:rPr>
  </w:style>
  <w:style w:type="numbering" w:customStyle="1" w:styleId="DataSheet">
    <w:name w:val="DataSheet"/>
    <w:rsid w:val="008414C9"/>
    <w:pPr>
      <w:numPr>
        <w:numId w:val="4"/>
      </w:numPr>
    </w:pPr>
  </w:style>
  <w:style w:type="numbering" w:styleId="ArticleSection">
    <w:name w:val="Outline List 3"/>
    <w:basedOn w:val="NoList"/>
    <w:rsid w:val="008414C9"/>
    <w:pPr>
      <w:numPr>
        <w:numId w:val="5"/>
      </w:numPr>
    </w:pPr>
  </w:style>
  <w:style w:type="paragraph" w:customStyle="1" w:styleId="AuthorNote">
    <w:name w:val="AuthorNote"/>
    <w:basedOn w:val="SpecNote"/>
    <w:rsid w:val="008414C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styleId="Hyperlink">
    <w:name w:val="Hyperlink"/>
    <w:rsid w:val="008414C9"/>
    <w:rPr>
      <w:color w:val="0000FF"/>
      <w:u w:val="single"/>
    </w:rPr>
  </w:style>
  <w:style w:type="character" w:customStyle="1" w:styleId="Heading5Char">
    <w:name w:val="Heading 5 Char"/>
    <w:link w:val="Heading5"/>
    <w:rsid w:val="00600D76"/>
    <w:rPr>
      <w:rFonts w:ascii="Arial" w:eastAsia="Calibri" w:hAnsi="Arial"/>
      <w:lang w:val="en-US"/>
    </w:rPr>
  </w:style>
  <w:style w:type="paragraph" w:styleId="Revision">
    <w:name w:val="Revision"/>
    <w:hidden/>
    <w:uiPriority w:val="99"/>
    <w:semiHidden/>
    <w:rsid w:val="008414C9"/>
    <w:rPr>
      <w:sz w:val="22"/>
    </w:rPr>
  </w:style>
  <w:style w:type="paragraph" w:customStyle="1" w:styleId="PRT">
    <w:name w:val="PRT"/>
    <w:basedOn w:val="Normal"/>
    <w:next w:val="Normal"/>
    <w:rsid w:val="008414C9"/>
    <w:pPr>
      <w:keepNext/>
      <w:suppressAutoHyphens/>
      <w:spacing w:before="480"/>
      <w:jc w:val="both"/>
      <w:outlineLvl w:val="0"/>
    </w:pPr>
    <w:rPr>
      <w:lang w:val="en-US"/>
    </w:rPr>
  </w:style>
  <w:style w:type="paragraph" w:customStyle="1" w:styleId="PR1">
    <w:name w:val="PR1"/>
    <w:basedOn w:val="Normal"/>
    <w:rsid w:val="008414C9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lang w:val="en-US"/>
    </w:rPr>
  </w:style>
  <w:style w:type="paragraph" w:customStyle="1" w:styleId="PR2">
    <w:name w:val="PR2"/>
    <w:basedOn w:val="Normal"/>
    <w:rsid w:val="008414C9"/>
    <w:pPr>
      <w:tabs>
        <w:tab w:val="left" w:pos="1440"/>
      </w:tabs>
      <w:suppressAutoHyphens/>
      <w:ind w:left="1440" w:hanging="576"/>
      <w:jc w:val="both"/>
      <w:outlineLvl w:val="3"/>
    </w:pPr>
    <w:rPr>
      <w:lang w:val="en-US"/>
    </w:rPr>
  </w:style>
  <w:style w:type="paragraph" w:customStyle="1" w:styleId="PR3">
    <w:name w:val="PR3"/>
    <w:basedOn w:val="Normal"/>
    <w:rsid w:val="008414C9"/>
    <w:pPr>
      <w:tabs>
        <w:tab w:val="left" w:pos="2016"/>
      </w:tabs>
      <w:suppressAutoHyphens/>
      <w:ind w:left="2016" w:hanging="576"/>
      <w:jc w:val="both"/>
      <w:outlineLvl w:val="4"/>
    </w:pPr>
    <w:rPr>
      <w:lang w:val="en-US"/>
    </w:rPr>
  </w:style>
  <w:style w:type="paragraph" w:customStyle="1" w:styleId="PR4">
    <w:name w:val="PR4"/>
    <w:basedOn w:val="Normal"/>
    <w:rsid w:val="008414C9"/>
    <w:pPr>
      <w:tabs>
        <w:tab w:val="left" w:pos="2592"/>
      </w:tabs>
      <w:suppressAutoHyphens/>
      <w:ind w:left="2592" w:hanging="576"/>
      <w:jc w:val="both"/>
      <w:outlineLvl w:val="5"/>
    </w:pPr>
    <w:rPr>
      <w:lang w:val="en-US"/>
    </w:rPr>
  </w:style>
  <w:style w:type="paragraph" w:customStyle="1" w:styleId="PR5">
    <w:name w:val="PR5"/>
    <w:basedOn w:val="Normal"/>
    <w:rsid w:val="008414C9"/>
    <w:pPr>
      <w:tabs>
        <w:tab w:val="left" w:pos="3168"/>
      </w:tabs>
      <w:suppressAutoHyphens/>
      <w:ind w:left="3168" w:hanging="576"/>
      <w:jc w:val="both"/>
      <w:outlineLvl w:val="6"/>
    </w:pPr>
    <w:rPr>
      <w:lang w:val="en-US"/>
    </w:rPr>
  </w:style>
  <w:style w:type="paragraph" w:customStyle="1" w:styleId="CMT">
    <w:name w:val="CMT"/>
    <w:basedOn w:val="Normal"/>
    <w:link w:val="CMTChar"/>
    <w:rsid w:val="008414C9"/>
    <w:pPr>
      <w:suppressAutoHyphens/>
      <w:spacing w:before="240"/>
      <w:jc w:val="both"/>
    </w:pPr>
    <w:rPr>
      <w:vanish/>
      <w:color w:val="0000FF"/>
      <w:lang w:val="en-US"/>
    </w:rPr>
  </w:style>
  <w:style w:type="character" w:customStyle="1" w:styleId="CMTChar">
    <w:name w:val="CMT Char"/>
    <w:link w:val="CMT"/>
    <w:rsid w:val="0040113D"/>
    <w:rPr>
      <w:rFonts w:ascii="Arial" w:eastAsia="Calibri" w:hAnsi="Arial"/>
      <w:vanish/>
      <w:color w:val="0000FF"/>
      <w:lang w:val="en-US" w:eastAsia="en-US" w:bidi="ar-SA"/>
    </w:rPr>
  </w:style>
  <w:style w:type="character" w:customStyle="1" w:styleId="SpecNoteChar">
    <w:name w:val="SpecNote Char"/>
    <w:link w:val="SpecNote"/>
    <w:rsid w:val="00885339"/>
    <w:rPr>
      <w:rFonts w:ascii="Arial" w:eastAsia="Calibri" w:hAnsi="Arial"/>
      <w:i/>
      <w:color w:val="00B0F0"/>
      <w:szCs w:val="22"/>
      <w:lang w:val="en-CA"/>
    </w:rPr>
  </w:style>
  <w:style w:type="paragraph" w:customStyle="1" w:styleId="Notes">
    <w:name w:val="Notes"/>
    <w:basedOn w:val="SpecNote"/>
    <w:link w:val="NotesChar"/>
    <w:qFormat/>
    <w:rsid w:val="00600D76"/>
    <w:pPr>
      <w:pBdr>
        <w:left w:val="double" w:sz="6" w:space="4" w:color="00B0F0"/>
        <w:right w:val="double" w:sz="6" w:space="4" w:color="00B0F0"/>
      </w:pBdr>
    </w:pPr>
  </w:style>
  <w:style w:type="character" w:customStyle="1" w:styleId="NotesChar">
    <w:name w:val="Notes Char"/>
    <w:link w:val="Notes"/>
    <w:rsid w:val="00600D76"/>
    <w:rPr>
      <w:rFonts w:ascii="Arial" w:eastAsia="Calibri" w:hAnsi="Arial"/>
      <w:i/>
      <w:color w:val="00B0F0"/>
      <w:szCs w:val="22"/>
    </w:rPr>
  </w:style>
  <w:style w:type="paragraph" w:styleId="ListParagraph">
    <w:name w:val="List Paragraph"/>
    <w:basedOn w:val="Normal"/>
    <w:uiPriority w:val="34"/>
    <w:qFormat/>
    <w:rsid w:val="00600D76"/>
    <w:pPr>
      <w:keepLines/>
      <w:tabs>
        <w:tab w:val="left" w:pos="851"/>
      </w:tabs>
      <w:spacing w:before="120" w:after="120"/>
    </w:pPr>
    <w:rPr>
      <w:rFonts w:ascii="Calibri" w:eastAsiaTheme="minorHAnsi" w:hAnsi="Calibri" w:cstheme="minorBidi"/>
      <w:sz w:val="22"/>
      <w:szCs w:val="22"/>
    </w:rPr>
  </w:style>
  <w:style w:type="numbering" w:customStyle="1" w:styleId="Style1">
    <w:name w:val="Style1"/>
    <w:uiPriority w:val="99"/>
    <w:rsid w:val="005A4669"/>
    <w:pPr>
      <w:numPr>
        <w:numId w:val="6"/>
      </w:numPr>
    </w:pPr>
  </w:style>
  <w:style w:type="numbering" w:customStyle="1" w:styleId="TDR-style1">
    <w:name w:val="TDR-style1"/>
    <w:uiPriority w:val="99"/>
    <w:rsid w:val="005A4669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A4669"/>
    <w:pPr>
      <w:tabs>
        <w:tab w:val="left" w:pos="851"/>
      </w:tabs>
    </w:pPr>
    <w:rPr>
      <w:rFonts w:ascii="Calibri Light" w:eastAsiaTheme="minorHAnsi" w:hAnsi="Calibri Light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669"/>
    <w:rPr>
      <w:rFonts w:ascii="Calibri Light" w:eastAsiaTheme="minorHAnsi" w:hAnsi="Calibri Light" w:cstheme="minorBidi"/>
    </w:rPr>
  </w:style>
  <w:style w:type="character" w:customStyle="1" w:styleId="Heading2Char">
    <w:name w:val="Heading 2 Char"/>
    <w:basedOn w:val="DefaultParagraphFont"/>
    <w:link w:val="Heading2"/>
    <w:rsid w:val="00600D76"/>
    <w:rPr>
      <w:rFonts w:ascii="Arial" w:eastAsia="Calibri" w:hAnsi="Arial"/>
      <w:b/>
      <w:szCs w:val="22"/>
    </w:rPr>
  </w:style>
  <w:style w:type="character" w:customStyle="1" w:styleId="ui-provider">
    <w:name w:val="ui-provider"/>
    <w:basedOn w:val="DefaultParagraphFont"/>
    <w:rsid w:val="007B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7C960BD93A419B531396B8E8B2A3" ma:contentTypeVersion="16" ma:contentTypeDescription="Create a new document." ma:contentTypeScope="" ma:versionID="a806d9387a9287ac3afc4bc1f48e67b0">
  <xsd:schema xmlns:xsd="http://www.w3.org/2001/XMLSchema" xmlns:xs="http://www.w3.org/2001/XMLSchema" xmlns:p="http://schemas.microsoft.com/office/2006/metadata/properties" xmlns:ns2="941ee571-944d-4942-b4b9-cb6fe0d6cb25" xmlns:ns3="8f5637d6-9f5e-4e8d-b4cc-1ff339034f45" targetNamespace="http://schemas.microsoft.com/office/2006/metadata/properties" ma:root="true" ma:fieldsID="d91da5a384f9f9befddf298960d4b406" ns2:_="" ns3:_="">
    <xsd:import namespace="941ee571-944d-4942-b4b9-cb6fe0d6cb25"/>
    <xsd:import namespace="8f5637d6-9f5e-4e8d-b4cc-1ff33903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571-944d-4942-b4b9-cb6fe0d6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37d6-9f5e-4e8d-b4cc-1ff33903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d0057c-93d9-4205-985a-352107b750e5}" ma:internalName="TaxCatchAll" ma:showField="CatchAllData" ma:web="8f5637d6-9f5e-4e8d-b4cc-1ff33903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37d6-9f5e-4e8d-b4cc-1ff339034f45" xsi:nil="true"/>
    <lcf76f155ced4ddcb4097134ff3c332f xmlns="941ee571-944d-4942-b4b9-cb6fe0d6c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EF1A9-ABCC-4253-8A00-6BAC4BB80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AD907-11DE-4B0F-8124-A3A915599A42}"/>
</file>

<file path=customXml/itemProps3.xml><?xml version="1.0" encoding="utf-8"?>
<ds:datastoreItem xmlns:ds="http://schemas.openxmlformats.org/officeDocument/2006/customXml" ds:itemID="{C187A03B-60E8-4C02-B70C-2F14FF60D68C}"/>
</file>

<file path=customXml/itemProps4.xml><?xml version="1.0" encoding="utf-8"?>
<ds:datastoreItem xmlns:ds="http://schemas.openxmlformats.org/officeDocument/2006/customXml" ds:itemID="{E13A21B6-1BA3-4FC5-8FDA-13B0F094B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934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2025-12-01T08:12:00Z</dcterms:created>
  <dcterms:modified xsi:type="dcterms:W3CDTF">2025-12-02T23:22:00Z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0x010100EF207C960BD93A419B531396B8E8B2A3</vt:lpwstr>
  </property>
  <property fmtid="{D5CDD505-2E9C-101B-9397-08002B2CF9AE}" pid="3" name="MediaServiceImageTags">
    <vt:lpwstr/>
  </property>
</Properties>
</file>