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F38F8" w14:textId="77777777" w:rsidR="000B5B31" w:rsidRDefault="00D5430D" w:rsidP="00934490">
      <w:pPr>
        <w:rPr>
          <w:rFonts w:ascii="Verdana" w:hAnsi="Verdana"/>
          <w:b/>
          <w:sz w:val="22"/>
          <w:szCs w:val="22"/>
        </w:rPr>
      </w:pPr>
      <w:r w:rsidRPr="000B5B31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1062CF" wp14:editId="16AB7465">
            <wp:simplePos x="0" y="0"/>
            <wp:positionH relativeFrom="column">
              <wp:posOffset>4025265</wp:posOffset>
            </wp:positionH>
            <wp:positionV relativeFrom="paragraph">
              <wp:posOffset>-200025</wp:posOffset>
            </wp:positionV>
            <wp:extent cx="1800225" cy="4991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B31" w:rsidRPr="000B5B31"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A9D0E53" wp14:editId="063B5282">
            <wp:simplePos x="0" y="0"/>
            <wp:positionH relativeFrom="column">
              <wp:posOffset>19050</wp:posOffset>
            </wp:positionH>
            <wp:positionV relativeFrom="paragraph">
              <wp:posOffset>-180975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9909C" w14:textId="77777777" w:rsidR="000B5B31" w:rsidRDefault="000B5B31" w:rsidP="00934490">
      <w:pPr>
        <w:rPr>
          <w:rFonts w:ascii="Verdana" w:hAnsi="Verdana"/>
          <w:b/>
          <w:sz w:val="22"/>
          <w:szCs w:val="22"/>
        </w:rPr>
      </w:pPr>
    </w:p>
    <w:p w14:paraId="2DED76BB" w14:textId="77777777" w:rsidR="000B5B31" w:rsidRDefault="000B5B31" w:rsidP="00934490">
      <w:pPr>
        <w:rPr>
          <w:rFonts w:ascii="Verdana" w:hAnsi="Verdana"/>
          <w:b/>
          <w:sz w:val="22"/>
          <w:szCs w:val="22"/>
        </w:rPr>
      </w:pPr>
    </w:p>
    <w:p w14:paraId="09F0B768" w14:textId="0FBA2A05" w:rsidR="00D5430D" w:rsidRDefault="00252588" w:rsidP="00934490">
      <w:pPr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04D124D" wp14:editId="1DF30958">
            <wp:extent cx="5943600" cy="13868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8D197" w14:textId="77777777" w:rsidR="00D5430D" w:rsidRDefault="00D5430D" w:rsidP="00934490">
      <w:pPr>
        <w:rPr>
          <w:rFonts w:ascii="Verdana" w:hAnsi="Verdana"/>
          <w:b/>
          <w:sz w:val="22"/>
          <w:szCs w:val="22"/>
        </w:rPr>
      </w:pPr>
    </w:p>
    <w:p w14:paraId="374D92A1" w14:textId="77777777" w:rsidR="00FB4A5E" w:rsidRDefault="00FB4A5E" w:rsidP="00934490">
      <w:pPr>
        <w:rPr>
          <w:rFonts w:ascii="Verdana" w:hAnsi="Verdana"/>
          <w:b/>
          <w:sz w:val="22"/>
          <w:szCs w:val="22"/>
        </w:rPr>
      </w:pPr>
    </w:p>
    <w:p w14:paraId="35FEFF3C" w14:textId="77777777" w:rsidR="00FB4A5E" w:rsidRPr="00FB4A5E" w:rsidRDefault="00FB4A5E" w:rsidP="00934490">
      <w:pPr>
        <w:rPr>
          <w:rFonts w:ascii="Arial" w:hAnsi="Arial" w:cs="Arial"/>
          <w:b/>
          <w:color w:val="DC661E"/>
        </w:rPr>
      </w:pPr>
      <w:r w:rsidRPr="00FB4A5E">
        <w:rPr>
          <w:rFonts w:ascii="Arial" w:hAnsi="Arial" w:cs="Arial"/>
          <w:b/>
          <w:color w:val="DC661E"/>
        </w:rPr>
        <w:t xml:space="preserve">Hospital Roles and Responsibilities: Site Medical Director, Executive Director, </w:t>
      </w:r>
      <w:proofErr w:type="gramStart"/>
      <w:r w:rsidRPr="00FB4A5E">
        <w:rPr>
          <w:rFonts w:ascii="Arial" w:hAnsi="Arial" w:cs="Arial"/>
          <w:b/>
          <w:color w:val="DC661E"/>
        </w:rPr>
        <w:t>Clinical</w:t>
      </w:r>
      <w:proofErr w:type="gramEnd"/>
      <w:r w:rsidRPr="00FB4A5E">
        <w:rPr>
          <w:rFonts w:ascii="Arial" w:hAnsi="Arial" w:cs="Arial"/>
          <w:b/>
          <w:color w:val="DC661E"/>
        </w:rPr>
        <w:t xml:space="preserve"> Directors</w:t>
      </w:r>
    </w:p>
    <w:p w14:paraId="129264FC" w14:textId="77777777" w:rsidR="00D840E6" w:rsidRDefault="00D840E6" w:rsidP="00934490">
      <w:pPr>
        <w:rPr>
          <w:rFonts w:ascii="Verdana" w:hAnsi="Verdana"/>
          <w:color w:val="00B0F0"/>
          <w:sz w:val="22"/>
          <w:szCs w:val="22"/>
        </w:rPr>
      </w:pPr>
    </w:p>
    <w:p w14:paraId="66A7649D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Collaborate with local Division of Family Practice lead from start to launch.</w:t>
      </w:r>
    </w:p>
    <w:p w14:paraId="3ECBD3AC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"http://www.fraserhealth.ca/media/1116_Fraser_Health_Use_Your_ER_Wisely_Presentation.pptx" \t "_blank" </w:instrTex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Present campaign</w:t>
      </w:r>
      <w:r w:rsidRPr="00E90B05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t> at the Multidisciplinary Healthcare Coordinating Committee (MHCC) meeting.</w:t>
      </w:r>
    </w:p>
    <w:p w14:paraId="2C8431E5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Collaborate with Division to </w: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order posters and rack cards</w:t>
      </w:r>
      <w:r w:rsidRPr="00E90B05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t> to suit local community. Collaborate on ordering materials.</w:t>
      </w:r>
    </w:p>
    <w:p w14:paraId="667AF1CF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Coordinate distribution of printed </w: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posters and rack cards</w:t>
      </w:r>
      <w:r w:rsidRPr="00E90B05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t> to all nursing units, Emergency waiting room, Medical Imaging, Lab Services, etc.</w:t>
      </w:r>
    </w:p>
    <w:p w14:paraId="159B8751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Customize/use </w:t>
      </w:r>
      <w:hyperlink r:id="rId12" w:history="1">
        <w:r w:rsidRPr="00E90B05">
          <w:rPr>
            <w:rStyle w:val="Hyperlink"/>
            <w:rFonts w:ascii="Verdana" w:eastAsia="Calibri" w:hAnsi="Verdana"/>
            <w:sz w:val="22"/>
            <w:szCs w:val="22"/>
            <w:lang w:val="en-US" w:eastAsia="en-US"/>
          </w:rPr>
          <w:t>Hospital Campaign Guide</w:t>
        </w:r>
      </w:hyperlink>
      <w:r w:rsidRPr="00E90B05">
        <w:rPr>
          <w:rFonts w:ascii="Verdana" w:eastAsia="Calibri" w:hAnsi="Verdana"/>
          <w:sz w:val="22"/>
          <w:szCs w:val="22"/>
          <w:lang w:val="en-US" w:eastAsia="en-US"/>
        </w:rPr>
        <w:t> to promote staff awareness of key messages.</w:t>
      </w:r>
    </w:p>
    <w:p w14:paraId="0AA2DE3C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Enlist hospital resource (i.e. volunteer resources manager) to monitor supply of rack cards and re-order via </w:t>
      </w:r>
      <w:hyperlink r:id="rId13" w:history="1">
        <w:r w:rsidRPr="00E90B05">
          <w:rPr>
            <w:rStyle w:val="Hyperlink"/>
            <w:rFonts w:ascii="Verdana" w:eastAsia="Calibri" w:hAnsi="Verdana"/>
            <w:sz w:val="22"/>
            <w:szCs w:val="22"/>
            <w:lang w:val="en-US" w:eastAsia="en-US"/>
          </w:rPr>
          <w:t>Fraser Health Patient Education</w:t>
        </w:r>
      </w:hyperlink>
      <w:r w:rsidRPr="00E90B05">
        <w:rPr>
          <w:rFonts w:ascii="Verdana" w:eastAsia="Calibri" w:hAnsi="Verdana"/>
          <w:sz w:val="22"/>
          <w:szCs w:val="22"/>
          <w:lang w:val="en-US" w:eastAsia="en-US"/>
        </w:rPr>
        <w:t> when necessary.</w:t>
      </w:r>
    </w:p>
    <w:p w14:paraId="253452EE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val="en-US" w:eastAsia="en-US"/>
        </w:rPr>
        <w:t>Consider adding </w: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E90B05">
        <w:rPr>
          <w:rFonts w:ascii="Verdana" w:eastAsia="Calibri" w:hAnsi="Verdana"/>
          <w:sz w:val="22"/>
          <w:szCs w:val="22"/>
          <w:lang w:val="en-US" w:eastAsia="en-US"/>
        </w:rPr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 xml:space="preserve">video or </w:t>
      </w:r>
      <w:proofErr w:type="spellStart"/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pdf</w:t>
      </w:r>
      <w:proofErr w:type="spellEnd"/>
      <w:r w:rsidRPr="00E90B05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 xml:space="preserve"> image of poster</w:t>
      </w:r>
      <w:r w:rsidRPr="00E90B05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E90B05">
        <w:rPr>
          <w:rFonts w:ascii="Verdana" w:eastAsia="Calibri" w:hAnsi="Verdana"/>
          <w:sz w:val="22"/>
          <w:szCs w:val="22"/>
          <w:lang w:val="en-US" w:eastAsia="en-US"/>
        </w:rPr>
        <w:t> to electronic signage if it exists in the hospital.</w:t>
      </w:r>
    </w:p>
    <w:p w14:paraId="635E319A" w14:textId="77777777" w:rsidR="00E90B05" w:rsidRPr="00E90B05" w:rsidRDefault="00E90B05" w:rsidP="00E90B05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E90B05">
        <w:rPr>
          <w:rFonts w:ascii="Verdana" w:eastAsia="Calibri" w:hAnsi="Verdana"/>
          <w:sz w:val="22"/>
          <w:szCs w:val="22"/>
          <w:lang w:eastAsia="en-US"/>
        </w:rPr>
        <w:t>Contact Fraser Health Communications (</w:t>
      </w:r>
      <w:hyperlink r:id="rId14" w:history="1">
        <w:r w:rsidRPr="00E90B05">
          <w:rPr>
            <w:rStyle w:val="Hyperlink"/>
            <w:rFonts w:ascii="Verdana" w:eastAsia="Calibri" w:hAnsi="Verdana"/>
            <w:sz w:val="22"/>
            <w:szCs w:val="22"/>
            <w:lang w:eastAsia="en-US"/>
          </w:rPr>
          <w:t>feedback@fraserhealth.ca</w:t>
        </w:r>
      </w:hyperlink>
      <w:r w:rsidRPr="00E90B05">
        <w:rPr>
          <w:rFonts w:ascii="Verdana" w:eastAsia="Calibri" w:hAnsi="Verdana"/>
          <w:sz w:val="22"/>
          <w:szCs w:val="22"/>
          <w:lang w:eastAsia="en-US"/>
        </w:rPr>
        <w:t>) when you are ready to launch in your community.</w:t>
      </w:r>
    </w:p>
    <w:p w14:paraId="13B02A98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85ECDDA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80C0CB9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150D798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56BB983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0B8A186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3EACC5E" w14:textId="77777777" w:rsidR="00252588" w:rsidRDefault="00252588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619375E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06DF900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5F650DD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588FC48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046A11A" w14:textId="77777777" w:rsidR="00E90B05" w:rsidRDefault="00E90B05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009F163A" w14:textId="77777777" w:rsidR="00E90B05" w:rsidRDefault="00E90B05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2244FE3" w14:textId="77777777" w:rsidR="00E90B05" w:rsidRDefault="00E90B05" w:rsidP="003A770F">
      <w:pPr>
        <w:rPr>
          <w:rFonts w:ascii="Verdana" w:hAnsi="Verdana" w:cs="Arial"/>
          <w:b/>
          <w:color w:val="DC661E"/>
          <w:sz w:val="22"/>
          <w:szCs w:val="22"/>
        </w:rPr>
      </w:pPr>
      <w:bookmarkStart w:id="0" w:name="_GoBack"/>
      <w:bookmarkEnd w:id="0"/>
    </w:p>
    <w:p w14:paraId="234359BB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69D63346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7971D21" w14:textId="625E7E9F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0B7091BE" wp14:editId="20D4E970">
            <wp:simplePos x="0" y="0"/>
            <wp:positionH relativeFrom="column">
              <wp:posOffset>4244340</wp:posOffset>
            </wp:positionH>
            <wp:positionV relativeFrom="paragraph">
              <wp:posOffset>-219075</wp:posOffset>
            </wp:positionV>
            <wp:extent cx="1800225" cy="499110"/>
            <wp:effectExtent l="0" t="0" r="317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20D6449" wp14:editId="5A9BA9FB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2562225" cy="476250"/>
            <wp:effectExtent l="0" t="0" r="3175" b="6350"/>
            <wp:wrapNone/>
            <wp:docPr id="8" name="Picture 8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65FD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30C2CB4" w14:textId="77777777" w:rsidR="003A770F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E652872" w14:textId="77777777" w:rsidR="003A770F" w:rsidRPr="00B439BD" w:rsidRDefault="003A770F" w:rsidP="003A770F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49CD7142" w14:textId="77777777" w:rsidR="003A770F" w:rsidRPr="00B439BD" w:rsidRDefault="003A770F" w:rsidP="003A770F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r w:rsidRPr="00050C19">
        <w:rPr>
          <w:rFonts w:ascii="Verdana" w:hAnsi="Verdana" w:cs="Arial"/>
          <w:b/>
          <w:sz w:val="18"/>
          <w:szCs w:val="18"/>
        </w:rPr>
        <w:t>Note:</w:t>
      </w:r>
      <w:r w:rsidRPr="00A7657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Posters and rack cards are currently being translated into Chinese Simplified and Punjabi. They will be posted to fraserhealth.ca and available to order once translation has been completed.</w:t>
      </w:r>
    </w:p>
    <w:p w14:paraId="697ED4A1" w14:textId="77777777" w:rsidR="003A770F" w:rsidRPr="00B439BD" w:rsidRDefault="003A770F" w:rsidP="003A770F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3A770F" w:rsidRPr="00B439BD" w14:paraId="03602FAB" w14:textId="77777777" w:rsidTr="004937C7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41B014A8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1B1547A7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1A6A843F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3A770F" w:rsidRPr="00B439BD" w14:paraId="189336C8" w14:textId="77777777" w:rsidTr="004937C7">
        <w:trPr>
          <w:trHeight w:val="237"/>
        </w:trPr>
        <w:tc>
          <w:tcPr>
            <w:tcW w:w="3295" w:type="dxa"/>
          </w:tcPr>
          <w:p w14:paraId="1C11713D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6431FAE3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8.5” 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6C72CC79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0B1B4163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2FA81728" w14:textId="77777777" w:rsidR="003A770F" w:rsidRPr="00A7657F" w:rsidRDefault="003A770F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5E8D291B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686EC6E6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7CD15A70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068788AE" w14:textId="77777777" w:rsidR="003A770F" w:rsidRPr="00B439BD" w:rsidRDefault="003A770F" w:rsidP="004937C7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3A770F" w:rsidRPr="00B439BD" w14:paraId="6221183C" w14:textId="77777777" w:rsidTr="004937C7">
        <w:trPr>
          <w:trHeight w:val="4177"/>
        </w:trPr>
        <w:tc>
          <w:tcPr>
            <w:tcW w:w="3295" w:type="dxa"/>
          </w:tcPr>
          <w:p w14:paraId="62A959A4" w14:textId="77777777" w:rsidR="003A770F" w:rsidRPr="00B439BD" w:rsidRDefault="003A770F" w:rsidP="004937C7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6AF1069E" wp14:editId="3B97C9D8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15E0D141" w14:textId="77777777" w:rsidR="003A770F" w:rsidRPr="00584A0A" w:rsidRDefault="003A770F" w:rsidP="004937C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4927336B" wp14:editId="7FEC6270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6CC87AEF" w14:textId="77777777" w:rsidR="003A770F" w:rsidRPr="00584A0A" w:rsidRDefault="003A770F" w:rsidP="004937C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2A896956" wp14:editId="749ACB73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ABA7EA" w14:textId="77777777" w:rsidR="003A770F" w:rsidRDefault="003A770F" w:rsidP="003A770F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165587FD" w14:textId="77777777" w:rsidR="003A770F" w:rsidRDefault="003A770F" w:rsidP="003A770F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6A4EAF6D" w14:textId="77777777" w:rsidR="003A770F" w:rsidRPr="000520DB" w:rsidRDefault="003A770F" w:rsidP="003A770F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717BF85B" wp14:editId="3BF3A562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D1C70DA" wp14:editId="17222347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7" name="Picture 7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67ACE37A" w14:textId="77777777" w:rsidR="003A770F" w:rsidRPr="00BE7256" w:rsidRDefault="003A770F" w:rsidP="003A770F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6E9FBB53" w14:textId="77777777" w:rsidR="003A770F" w:rsidRPr="00BE7256" w:rsidRDefault="003A770F" w:rsidP="003A770F">
      <w:pPr>
        <w:rPr>
          <w:rFonts w:ascii="Verdana" w:hAnsi="Verdana" w:cs="Arial"/>
          <w:sz w:val="20"/>
          <w:szCs w:val="20"/>
        </w:rPr>
      </w:pPr>
    </w:p>
    <w:p w14:paraId="00E25099" w14:textId="77777777" w:rsidR="003A770F" w:rsidRPr="00BE7256" w:rsidRDefault="003A770F" w:rsidP="003A770F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8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053AB15D" w14:textId="77777777" w:rsidR="003A770F" w:rsidRPr="00BE7256" w:rsidRDefault="003A770F" w:rsidP="003A770F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458"/>
        <w:gridCol w:w="1940"/>
        <w:gridCol w:w="1253"/>
        <w:gridCol w:w="1178"/>
        <w:gridCol w:w="2361"/>
      </w:tblGrid>
      <w:tr w:rsidR="003A770F" w:rsidRPr="00BE7256" w14:paraId="63EC57B5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37B2DD9B" w14:textId="77777777" w:rsidR="003A770F" w:rsidRPr="00BE7256" w:rsidRDefault="003A770F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3A770F" w:rsidRPr="00BE7256" w14:paraId="74466F7A" w14:textId="77777777" w:rsidTr="004937C7">
        <w:tc>
          <w:tcPr>
            <w:tcW w:w="2409" w:type="dxa"/>
          </w:tcPr>
          <w:p w14:paraId="7CEDB7E1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46B43FFA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0C0742CC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0D9A51F2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35EFA438" w14:textId="77777777" w:rsidTr="004937C7">
        <w:tc>
          <w:tcPr>
            <w:tcW w:w="2409" w:type="dxa"/>
          </w:tcPr>
          <w:p w14:paraId="4D2F8EDC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34886B5C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708B6F4D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3039D6BC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04F2F1E9" w14:textId="77777777" w:rsidTr="004937C7">
        <w:tc>
          <w:tcPr>
            <w:tcW w:w="2409" w:type="dxa"/>
          </w:tcPr>
          <w:p w14:paraId="457BBB7B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36D42DEF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18FCE744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7372114" w14:textId="77777777" w:rsidR="003A770F" w:rsidRPr="00BE7256" w:rsidRDefault="003A770F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3A770F" w:rsidRPr="00BE7256" w14:paraId="517DD993" w14:textId="77777777" w:rsidTr="004937C7">
        <w:tc>
          <w:tcPr>
            <w:tcW w:w="2409" w:type="dxa"/>
          </w:tcPr>
          <w:p w14:paraId="3940DDDE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088C500A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09E74091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07A49F3F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19895B65" w14:textId="77777777" w:rsidTr="004937C7">
        <w:tc>
          <w:tcPr>
            <w:tcW w:w="2409" w:type="dxa"/>
          </w:tcPr>
          <w:p w14:paraId="6410C440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7245C202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7930C31B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5EB9D0BA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1C4BE351" w14:textId="77777777" w:rsidTr="004937C7">
        <w:tc>
          <w:tcPr>
            <w:tcW w:w="2409" w:type="dxa"/>
          </w:tcPr>
          <w:p w14:paraId="4583F3C7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722BFB12" w14:textId="77777777" w:rsidR="003A770F" w:rsidRPr="00BE7256" w:rsidRDefault="003A770F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770F" w:rsidRPr="00BE7256" w14:paraId="340CB791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265C64FB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419AC0C2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68E1A891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3A770F" w:rsidRPr="00BE7256" w14:paraId="3CE8E6AC" w14:textId="77777777" w:rsidTr="004937C7">
        <w:tc>
          <w:tcPr>
            <w:tcW w:w="2890" w:type="dxa"/>
            <w:gridSpan w:val="2"/>
          </w:tcPr>
          <w:p w14:paraId="66EAF6F0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5F10370B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0C1C836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770F" w:rsidRPr="00BE7256" w14:paraId="0EECA076" w14:textId="77777777" w:rsidTr="004937C7">
        <w:tc>
          <w:tcPr>
            <w:tcW w:w="2890" w:type="dxa"/>
            <w:gridSpan w:val="2"/>
          </w:tcPr>
          <w:p w14:paraId="4DE6246F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111088E6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2609979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770F" w:rsidRPr="00BE7256" w14:paraId="06886D5E" w14:textId="77777777" w:rsidTr="004937C7">
        <w:tc>
          <w:tcPr>
            <w:tcW w:w="2890" w:type="dxa"/>
            <w:gridSpan w:val="2"/>
          </w:tcPr>
          <w:p w14:paraId="26D478C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40294C32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0B5CE9F7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770F" w:rsidRPr="00BE7256" w14:paraId="71D017A5" w14:textId="77777777" w:rsidTr="004937C7">
        <w:tc>
          <w:tcPr>
            <w:tcW w:w="2890" w:type="dxa"/>
            <w:gridSpan w:val="2"/>
            <w:vAlign w:val="center"/>
          </w:tcPr>
          <w:p w14:paraId="3AD87150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1C7FCC74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6DD32F1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59C19077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770F" w:rsidRPr="00BE7256" w14:paraId="30A48F35" w14:textId="77777777" w:rsidTr="004937C7">
        <w:tc>
          <w:tcPr>
            <w:tcW w:w="2890" w:type="dxa"/>
            <w:gridSpan w:val="2"/>
          </w:tcPr>
          <w:p w14:paraId="5727FCCA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3419C84C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5C25C933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16AA63" w14:textId="77777777" w:rsidR="003A770F" w:rsidRDefault="003A770F" w:rsidP="003A770F">
      <w:pPr>
        <w:rPr>
          <w:rFonts w:ascii="Verdana" w:hAnsi="Verdana"/>
          <w:sz w:val="20"/>
          <w:szCs w:val="20"/>
        </w:rPr>
      </w:pPr>
    </w:p>
    <w:p w14:paraId="64937267" w14:textId="77777777" w:rsidR="003A770F" w:rsidRPr="00BE7256" w:rsidRDefault="00E90B05" w:rsidP="003A77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25A5469">
          <v:rect id="_x0000_i1025" style="width:478.45pt;height:1pt" o:hrpct="990" o:hralign="center" o:hrstd="t" o:hrnoshade="t" o:hr="t" fillcolor="#5a5a5a [2109]" stroked="f"/>
        </w:pict>
      </w:r>
    </w:p>
    <w:p w14:paraId="0798BC7A" w14:textId="77777777" w:rsidR="003A770F" w:rsidRDefault="003A770F" w:rsidP="003A770F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09834CBF" w14:textId="77777777" w:rsidR="003A770F" w:rsidRPr="000C6FF6" w:rsidRDefault="003A770F" w:rsidP="003A770F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0D23E640" w14:textId="77777777" w:rsidR="003A770F" w:rsidRPr="00BE7256" w:rsidRDefault="003A770F" w:rsidP="003A770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3A770F" w:rsidRPr="00BE7256" w14:paraId="57A47CB0" w14:textId="77777777" w:rsidTr="004937C7">
        <w:tc>
          <w:tcPr>
            <w:tcW w:w="2518" w:type="dxa"/>
            <w:shd w:val="clear" w:color="auto" w:fill="1F497D" w:themeFill="text2"/>
          </w:tcPr>
          <w:p w14:paraId="3544D4D5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2CA5AFF8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6B5C8699" w14:textId="77777777" w:rsidR="003A770F" w:rsidRPr="00BE7256" w:rsidRDefault="003A770F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3A770F" w:rsidRPr="00BE7256" w14:paraId="5F483AA9" w14:textId="77777777" w:rsidTr="004937C7">
        <w:tc>
          <w:tcPr>
            <w:tcW w:w="2518" w:type="dxa"/>
          </w:tcPr>
          <w:p w14:paraId="5C50555C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10E79A1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200E4A6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3A770F" w:rsidRPr="00BE7256" w14:paraId="71508F79" w14:textId="77777777" w:rsidTr="004937C7">
        <w:tc>
          <w:tcPr>
            <w:tcW w:w="2518" w:type="dxa"/>
          </w:tcPr>
          <w:p w14:paraId="70FF53E9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0E430EC7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3D9AA8F5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3A770F" w:rsidRPr="00BE7256" w14:paraId="095D3FD0" w14:textId="77777777" w:rsidTr="004937C7">
        <w:tc>
          <w:tcPr>
            <w:tcW w:w="2518" w:type="dxa"/>
          </w:tcPr>
          <w:p w14:paraId="3A9D184F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37BA5236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01F0AE59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3A770F" w:rsidRPr="00BE7256" w14:paraId="152300BF" w14:textId="77777777" w:rsidTr="004937C7">
        <w:tc>
          <w:tcPr>
            <w:tcW w:w="2518" w:type="dxa"/>
            <w:vAlign w:val="center"/>
          </w:tcPr>
          <w:p w14:paraId="5965B9DF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E989065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E84EEE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4428CAF1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6BFE4827" w14:textId="77777777" w:rsidR="003A770F" w:rsidRPr="00BE7256" w:rsidRDefault="003A770F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0B58B00E" w14:textId="77777777" w:rsidR="00F77E3C" w:rsidRDefault="00F77E3C" w:rsidP="00F77E3C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sectPr w:rsidR="00F77E3C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9534" w14:textId="77777777" w:rsidR="00A3334D" w:rsidRDefault="00A3334D" w:rsidP="00A3334D">
      <w:r>
        <w:separator/>
      </w:r>
    </w:p>
  </w:endnote>
  <w:endnote w:type="continuationSeparator" w:id="0">
    <w:p w14:paraId="5DC9E00C" w14:textId="77777777" w:rsidR="00A3334D" w:rsidRDefault="00A3334D" w:rsidP="00A3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81491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C4A9D" w14:textId="201EC8F2" w:rsidR="00A3334D" w:rsidRPr="00A3334D" w:rsidRDefault="00A3334D" w:rsidP="00A3334D">
        <w:pPr>
          <w:pStyle w:val="Footer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A3334D">
          <w:rPr>
            <w:rFonts w:ascii="Verdana" w:hAnsi="Verdana"/>
            <w:sz w:val="20"/>
            <w:szCs w:val="20"/>
          </w:rPr>
          <w:fldChar w:fldCharType="begin"/>
        </w:r>
        <w:r w:rsidRPr="00A3334D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3334D">
          <w:rPr>
            <w:rFonts w:ascii="Verdana" w:hAnsi="Verdana"/>
            <w:sz w:val="20"/>
            <w:szCs w:val="20"/>
          </w:rPr>
          <w:fldChar w:fldCharType="separate"/>
        </w:r>
        <w:r w:rsidR="00E90B05">
          <w:rPr>
            <w:rFonts w:ascii="Verdana" w:hAnsi="Verdana"/>
            <w:noProof/>
            <w:sz w:val="20"/>
            <w:szCs w:val="20"/>
          </w:rPr>
          <w:t>1</w:t>
        </w:r>
        <w:r w:rsidRPr="00A3334D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549B070F" w14:textId="77777777" w:rsidR="00A3334D" w:rsidRPr="00A3334D" w:rsidRDefault="00A3334D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85E40" w14:textId="77777777" w:rsidR="00A3334D" w:rsidRDefault="00A3334D" w:rsidP="00A3334D">
      <w:r>
        <w:separator/>
      </w:r>
    </w:p>
  </w:footnote>
  <w:footnote w:type="continuationSeparator" w:id="0">
    <w:p w14:paraId="6B008FEF" w14:textId="77777777" w:rsidR="00A3334D" w:rsidRDefault="00A3334D" w:rsidP="00A3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AE7"/>
    <w:multiLevelType w:val="multilevel"/>
    <w:tmpl w:val="2AC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9697C"/>
    <w:multiLevelType w:val="hybridMultilevel"/>
    <w:tmpl w:val="101C5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7F8"/>
    <w:multiLevelType w:val="hybridMultilevel"/>
    <w:tmpl w:val="9486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26168"/>
    <w:rsid w:val="000A22C5"/>
    <w:rsid w:val="000B5B31"/>
    <w:rsid w:val="00154699"/>
    <w:rsid w:val="00252588"/>
    <w:rsid w:val="003A770F"/>
    <w:rsid w:val="004070B9"/>
    <w:rsid w:val="0068725B"/>
    <w:rsid w:val="00690489"/>
    <w:rsid w:val="007250EC"/>
    <w:rsid w:val="00816C66"/>
    <w:rsid w:val="00925AF0"/>
    <w:rsid w:val="00934490"/>
    <w:rsid w:val="0097389C"/>
    <w:rsid w:val="00A11F5D"/>
    <w:rsid w:val="00A13167"/>
    <w:rsid w:val="00A3334D"/>
    <w:rsid w:val="00D5430D"/>
    <w:rsid w:val="00D840E6"/>
    <w:rsid w:val="00E53242"/>
    <w:rsid w:val="00E90B05"/>
    <w:rsid w:val="00F77E3C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157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D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7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4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3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4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9738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0D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7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4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3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4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www.fraserhealth.ca/media/Hospital_Campaign_Guide.docx" TargetMode="External"/><Relationship Id="rId13" Type="http://schemas.openxmlformats.org/officeDocument/2006/relationships/hyperlink" Target="https://patienteduc.fraserhealth.ca/" TargetMode="External"/><Relationship Id="rId14" Type="http://schemas.openxmlformats.org/officeDocument/2006/relationships/hyperlink" Target="mailto:feedback@fraserhealth.ca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mailto:feedback@fraserhealth.ca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12AB-9283-D848-B2FB-35683EC5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Susan</cp:lastModifiedBy>
  <cp:revision>4</cp:revision>
  <dcterms:created xsi:type="dcterms:W3CDTF">2016-11-07T02:08:00Z</dcterms:created>
  <dcterms:modified xsi:type="dcterms:W3CDTF">2016-11-07T02:59:00Z</dcterms:modified>
</cp:coreProperties>
</file>