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069A4" w14:textId="2CBE80A3" w:rsidR="00965CE1" w:rsidRPr="00376DF4" w:rsidRDefault="00B711BC">
      <w:pPr>
        <w:pStyle w:val="BodyText"/>
        <w:spacing w:before="37"/>
        <w:ind w:left="1878" w:right="1896"/>
        <w:jc w:val="center"/>
        <w:rPr>
          <w:b/>
          <w:sz w:val="32"/>
          <w:u w:val="none"/>
        </w:rPr>
      </w:pPr>
      <w:r w:rsidRPr="00376DF4">
        <w:rPr>
          <w:b/>
          <w:sz w:val="32"/>
        </w:rPr>
        <w:t xml:space="preserve">Online </w:t>
      </w:r>
      <w:r w:rsidR="002D4A1D" w:rsidRPr="00376DF4">
        <w:rPr>
          <w:b/>
          <w:sz w:val="32"/>
        </w:rPr>
        <w:t>Lea</w:t>
      </w:r>
      <w:bookmarkStart w:id="0" w:name="_GoBack"/>
      <w:bookmarkEnd w:id="0"/>
      <w:r w:rsidR="002D4A1D" w:rsidRPr="00376DF4">
        <w:rPr>
          <w:b/>
          <w:sz w:val="32"/>
        </w:rPr>
        <w:t>rning</w:t>
      </w:r>
      <w:r w:rsidR="002D4A1D" w:rsidRPr="00376DF4">
        <w:rPr>
          <w:b/>
          <w:spacing w:val="-4"/>
          <w:sz w:val="32"/>
        </w:rPr>
        <w:t xml:space="preserve"> </w:t>
      </w:r>
      <w:r w:rsidR="002D4A1D" w:rsidRPr="00376DF4">
        <w:rPr>
          <w:b/>
          <w:sz w:val="32"/>
        </w:rPr>
        <w:t>Hub</w:t>
      </w:r>
      <w:r w:rsidR="002D4A1D" w:rsidRPr="00376DF4">
        <w:rPr>
          <w:b/>
          <w:spacing w:val="-3"/>
          <w:sz w:val="32"/>
        </w:rPr>
        <w:t xml:space="preserve"> </w:t>
      </w:r>
      <w:r w:rsidR="002D4A1D" w:rsidRPr="00376DF4">
        <w:rPr>
          <w:b/>
          <w:sz w:val="32"/>
        </w:rPr>
        <w:t>required</w:t>
      </w:r>
      <w:r w:rsidR="002D4A1D" w:rsidRPr="00376DF4">
        <w:rPr>
          <w:b/>
          <w:spacing w:val="-3"/>
          <w:sz w:val="32"/>
        </w:rPr>
        <w:t xml:space="preserve"> </w:t>
      </w:r>
      <w:r w:rsidR="002D4A1D" w:rsidRPr="00376DF4">
        <w:rPr>
          <w:b/>
          <w:sz w:val="32"/>
        </w:rPr>
        <w:t>courses</w:t>
      </w:r>
      <w:r w:rsidR="002D4A1D" w:rsidRPr="00376DF4">
        <w:rPr>
          <w:b/>
          <w:spacing w:val="-2"/>
          <w:sz w:val="32"/>
        </w:rPr>
        <w:t xml:space="preserve"> </w:t>
      </w:r>
      <w:r w:rsidR="002D4A1D" w:rsidRPr="00376DF4">
        <w:rPr>
          <w:b/>
          <w:sz w:val="32"/>
        </w:rPr>
        <w:t>for</w:t>
      </w:r>
      <w:r w:rsidR="002D4A1D" w:rsidRPr="00376DF4">
        <w:rPr>
          <w:b/>
          <w:spacing w:val="-2"/>
          <w:sz w:val="32"/>
        </w:rPr>
        <w:t xml:space="preserve"> </w:t>
      </w:r>
      <w:r w:rsidR="002D4A1D" w:rsidRPr="00376DF4">
        <w:rPr>
          <w:b/>
          <w:sz w:val="32"/>
        </w:rPr>
        <w:t>HCSW’s</w:t>
      </w:r>
      <w:r w:rsidR="00461DDA" w:rsidRPr="00376DF4">
        <w:rPr>
          <w:b/>
          <w:sz w:val="32"/>
        </w:rPr>
        <w:t xml:space="preserve"> in Acute</w:t>
      </w:r>
    </w:p>
    <w:p w14:paraId="4C01A9CB" w14:textId="77777777" w:rsidR="00965CE1" w:rsidRDefault="00965CE1">
      <w:pPr>
        <w:pStyle w:val="BodyText"/>
        <w:spacing w:before="1"/>
        <w:rPr>
          <w:sz w:val="10"/>
          <w:u w:val="none"/>
        </w:rPr>
      </w:pPr>
    </w:p>
    <w:p w14:paraId="76DBBC31" w14:textId="77777777" w:rsidR="00965CE1" w:rsidRDefault="002D4A1D">
      <w:pPr>
        <w:spacing w:before="57"/>
        <w:ind w:left="1880" w:right="1896"/>
        <w:jc w:val="center"/>
      </w:pPr>
      <w:r>
        <w:rPr>
          <w:b/>
          <w:u w:val="single"/>
        </w:rPr>
        <w:t>Please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note:</w:t>
      </w:r>
      <w:r>
        <w:rPr>
          <w:b/>
          <w:spacing w:val="-1"/>
          <w:u w:val="single"/>
        </w:rPr>
        <w:t xml:space="preserve"> </w:t>
      </w:r>
      <w:r>
        <w:rPr>
          <w:u w:val="single"/>
        </w:rPr>
        <w:t>only</w:t>
      </w:r>
      <w:r>
        <w:rPr>
          <w:spacing w:val="-2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Learning</w:t>
      </w:r>
      <w:r>
        <w:rPr>
          <w:spacing w:val="-2"/>
          <w:u w:val="single"/>
        </w:rPr>
        <w:t xml:space="preserve"> </w:t>
      </w:r>
      <w:r>
        <w:rPr>
          <w:u w:val="single"/>
        </w:rPr>
        <w:t>Hub</w:t>
      </w:r>
      <w:r>
        <w:rPr>
          <w:spacing w:val="-2"/>
          <w:u w:val="single"/>
        </w:rPr>
        <w:t xml:space="preserve"> </w:t>
      </w:r>
      <w:r>
        <w:rPr>
          <w:u w:val="single"/>
        </w:rPr>
        <w:t>courses</w:t>
      </w:r>
      <w:r>
        <w:rPr>
          <w:spacing w:val="-3"/>
          <w:u w:val="single"/>
        </w:rPr>
        <w:t xml:space="preserve"> </w:t>
      </w:r>
      <w:r>
        <w:rPr>
          <w:u w:val="single"/>
        </w:rPr>
        <w:t>mentioned</w:t>
      </w:r>
      <w:r>
        <w:rPr>
          <w:spacing w:val="-2"/>
          <w:u w:val="single"/>
        </w:rPr>
        <w:t xml:space="preserve"> </w:t>
      </w:r>
      <w:r>
        <w:rPr>
          <w:u w:val="single"/>
        </w:rPr>
        <w:t>below</w:t>
      </w:r>
    </w:p>
    <w:p w14:paraId="43CB6F07" w14:textId="2B21F334" w:rsidR="00965CE1" w:rsidRDefault="00965CE1">
      <w:pPr>
        <w:pStyle w:val="BodyText"/>
        <w:rPr>
          <w:sz w:val="20"/>
          <w:u w:val="none"/>
        </w:rPr>
      </w:pPr>
    </w:p>
    <w:p w14:paraId="6E6F400C" w14:textId="77777777" w:rsidR="00965CE1" w:rsidRDefault="00965CE1">
      <w:pPr>
        <w:pStyle w:val="BodyText"/>
        <w:spacing w:before="12"/>
        <w:rPr>
          <w:sz w:val="11"/>
          <w:u w:val="none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1"/>
        <w:gridCol w:w="1661"/>
        <w:gridCol w:w="1700"/>
      </w:tblGrid>
      <w:tr w:rsidR="00965CE1" w14:paraId="52A9DF70" w14:textId="77777777" w:rsidTr="00461DDA">
        <w:trPr>
          <w:trHeight w:val="489"/>
        </w:trPr>
        <w:tc>
          <w:tcPr>
            <w:tcW w:w="5991" w:type="dxa"/>
            <w:shd w:val="clear" w:color="auto" w:fill="F2F2F2" w:themeFill="background1" w:themeFillShade="F2"/>
            <w:vAlign w:val="center"/>
          </w:tcPr>
          <w:p w14:paraId="3CF90AC4" w14:textId="77777777" w:rsidR="00965CE1" w:rsidRPr="00461DDA" w:rsidRDefault="002D4A1D" w:rsidP="00461DDA">
            <w:pPr>
              <w:pStyle w:val="TableParagraph"/>
              <w:spacing w:line="240" w:lineRule="auto"/>
              <w:jc w:val="center"/>
              <w:rPr>
                <w:b/>
                <w:sz w:val="24"/>
              </w:rPr>
            </w:pPr>
            <w:r w:rsidRPr="00461DDA">
              <w:rPr>
                <w:b/>
                <w:sz w:val="24"/>
                <w:u w:val="single"/>
              </w:rPr>
              <w:t>Course</w:t>
            </w:r>
            <w:r w:rsidRPr="00461DDA">
              <w:rPr>
                <w:b/>
                <w:spacing w:val="-1"/>
                <w:sz w:val="24"/>
                <w:u w:val="single"/>
              </w:rPr>
              <w:t xml:space="preserve"> </w:t>
            </w:r>
            <w:r w:rsidRPr="00461DDA">
              <w:rPr>
                <w:b/>
                <w:sz w:val="24"/>
                <w:u w:val="single"/>
              </w:rPr>
              <w:t>Name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391EC52A" w14:textId="77777777" w:rsidR="00965CE1" w:rsidRPr="00461DDA" w:rsidRDefault="002D4A1D" w:rsidP="00461DDA">
            <w:pPr>
              <w:pStyle w:val="TableParagraph"/>
              <w:spacing w:before="0" w:line="240" w:lineRule="atLeast"/>
              <w:ind w:right="272"/>
              <w:jc w:val="center"/>
              <w:rPr>
                <w:b/>
                <w:sz w:val="24"/>
              </w:rPr>
            </w:pPr>
            <w:r w:rsidRPr="00461DDA">
              <w:rPr>
                <w:b/>
                <w:sz w:val="24"/>
                <w:u w:val="single"/>
              </w:rPr>
              <w:t>Course</w:t>
            </w:r>
            <w:r w:rsidRPr="00461DDA">
              <w:rPr>
                <w:b/>
                <w:spacing w:val="1"/>
                <w:sz w:val="24"/>
              </w:rPr>
              <w:t xml:space="preserve"> </w:t>
            </w:r>
            <w:r w:rsidRPr="00461DDA">
              <w:rPr>
                <w:b/>
                <w:sz w:val="24"/>
                <w:u w:val="single"/>
              </w:rPr>
              <w:t>Number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6C7EAC6E" w14:textId="77777777" w:rsidR="00965CE1" w:rsidRPr="00461DDA" w:rsidRDefault="002D4A1D" w:rsidP="00461DDA">
            <w:pPr>
              <w:pStyle w:val="TableParagraph"/>
              <w:spacing w:line="240" w:lineRule="auto"/>
              <w:ind w:left="106"/>
              <w:jc w:val="center"/>
              <w:rPr>
                <w:b/>
                <w:sz w:val="24"/>
              </w:rPr>
            </w:pPr>
            <w:r w:rsidRPr="00461DDA">
              <w:rPr>
                <w:b/>
                <w:sz w:val="24"/>
                <w:u w:val="single"/>
              </w:rPr>
              <w:t>Course</w:t>
            </w:r>
            <w:r w:rsidRPr="00461DDA">
              <w:rPr>
                <w:b/>
                <w:spacing w:val="-3"/>
                <w:sz w:val="24"/>
                <w:u w:val="single"/>
              </w:rPr>
              <w:t xml:space="preserve"> </w:t>
            </w:r>
            <w:r w:rsidRPr="00461DDA">
              <w:rPr>
                <w:b/>
                <w:sz w:val="24"/>
                <w:u w:val="single"/>
              </w:rPr>
              <w:t>Length</w:t>
            </w:r>
          </w:p>
        </w:tc>
      </w:tr>
      <w:tr w:rsidR="003A0E58" w14:paraId="2CDAA251" w14:textId="77777777" w:rsidTr="00252570">
        <w:trPr>
          <w:trHeight w:val="1254"/>
        </w:trPr>
        <w:tc>
          <w:tcPr>
            <w:tcW w:w="5991" w:type="dxa"/>
          </w:tcPr>
          <w:p w14:paraId="59ED9FAE" w14:textId="77777777" w:rsidR="003A0E58" w:rsidRPr="003A0E58" w:rsidRDefault="003A0E58" w:rsidP="00252570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Curriculum: </w:t>
            </w:r>
            <w:r w:rsidRPr="003A0E58">
              <w:rPr>
                <w:b/>
                <w:sz w:val="24"/>
              </w:rPr>
              <w:t>Provincial</w:t>
            </w:r>
            <w:r w:rsidRPr="003A0E58">
              <w:rPr>
                <w:b/>
                <w:spacing w:val="-4"/>
                <w:sz w:val="24"/>
              </w:rPr>
              <w:t xml:space="preserve"> </w:t>
            </w:r>
            <w:r w:rsidRPr="003A0E58">
              <w:rPr>
                <w:b/>
                <w:sz w:val="24"/>
              </w:rPr>
              <w:t>Standard</w:t>
            </w:r>
            <w:r w:rsidRPr="003A0E58">
              <w:rPr>
                <w:b/>
                <w:spacing w:val="-3"/>
                <w:sz w:val="24"/>
              </w:rPr>
              <w:t xml:space="preserve"> </w:t>
            </w:r>
            <w:r w:rsidRPr="003A0E58">
              <w:rPr>
                <w:b/>
                <w:sz w:val="24"/>
              </w:rPr>
              <w:t>Health</w:t>
            </w:r>
            <w:r w:rsidRPr="003A0E58">
              <w:rPr>
                <w:b/>
                <w:spacing w:val="-3"/>
                <w:sz w:val="24"/>
              </w:rPr>
              <w:t xml:space="preserve"> </w:t>
            </w:r>
            <w:r w:rsidRPr="003A0E58">
              <w:rPr>
                <w:b/>
                <w:sz w:val="24"/>
              </w:rPr>
              <w:t>Care</w:t>
            </w:r>
            <w:r w:rsidRPr="003A0E58">
              <w:rPr>
                <w:b/>
                <w:spacing w:val="-5"/>
                <w:sz w:val="24"/>
              </w:rPr>
              <w:t xml:space="preserve"> </w:t>
            </w:r>
            <w:r w:rsidRPr="003A0E58">
              <w:rPr>
                <w:b/>
                <w:sz w:val="24"/>
              </w:rPr>
              <w:t>Support</w:t>
            </w:r>
            <w:r w:rsidRPr="003A0E58">
              <w:rPr>
                <w:b/>
                <w:spacing w:val="-4"/>
                <w:sz w:val="24"/>
              </w:rPr>
              <w:t xml:space="preserve"> </w:t>
            </w:r>
            <w:r w:rsidRPr="003A0E58">
              <w:rPr>
                <w:b/>
                <w:sz w:val="24"/>
              </w:rPr>
              <w:t>Worker</w:t>
            </w:r>
            <w:r w:rsidRPr="003A0E58">
              <w:rPr>
                <w:b/>
                <w:spacing w:val="-4"/>
                <w:sz w:val="24"/>
              </w:rPr>
              <w:t xml:space="preserve"> </w:t>
            </w:r>
            <w:r w:rsidRPr="003A0E58">
              <w:rPr>
                <w:b/>
                <w:sz w:val="24"/>
              </w:rPr>
              <w:t>Orientation</w:t>
            </w:r>
            <w:r w:rsidRPr="003A0E58"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  <w:p w14:paraId="0C13C7CE" w14:textId="77777777" w:rsidR="003A0E58" w:rsidRDefault="003A0E58" w:rsidP="00142F5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Introduction to Provincial Standard Health Care Support Worker Orientation Program</w:t>
            </w:r>
          </w:p>
          <w:p w14:paraId="6DE4EB65" w14:textId="77777777" w:rsidR="003A0E58" w:rsidRDefault="003A0E58" w:rsidP="00142F5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WHMIS – Provincial Course (45 min)</w:t>
            </w:r>
          </w:p>
          <w:p w14:paraId="02277F6D" w14:textId="77777777" w:rsidR="003A0E58" w:rsidRDefault="00D472AC" w:rsidP="00142F5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 xml:space="preserve">Provincial Violence Prevention </w:t>
            </w:r>
            <w:r w:rsidR="003A0E58">
              <w:rPr>
                <w:sz w:val="20"/>
              </w:rPr>
              <w:t>Violence Prevention</w:t>
            </w:r>
            <w:r w:rsidR="00142F50">
              <w:rPr>
                <w:sz w:val="20"/>
              </w:rPr>
              <w:t xml:space="preserve"> for Medium and High Risk Department – 8 Modules</w:t>
            </w:r>
          </w:p>
          <w:p w14:paraId="40502448" w14:textId="77777777" w:rsidR="00142F50" w:rsidRDefault="00142F50" w:rsidP="00142F50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0" w:line="255" w:lineRule="exact"/>
              <w:rPr>
                <w:sz w:val="20"/>
              </w:rPr>
            </w:pPr>
            <w:r>
              <w:rPr>
                <w:sz w:val="20"/>
              </w:rPr>
              <w:t>1. Violence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Prevention: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Violence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</w:p>
          <w:p w14:paraId="5D8CB406" w14:textId="77777777" w:rsidR="00142F50" w:rsidRDefault="00142F50" w:rsidP="00142F50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0" w:line="254" w:lineRule="exact"/>
              <w:rPr>
                <w:sz w:val="20"/>
              </w:rPr>
            </w:pPr>
            <w:r>
              <w:rPr>
                <w:sz w:val="20"/>
              </w:rPr>
              <w:t>2. Violence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Prevention: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Recognize Risks and Behaviours</w:t>
            </w:r>
          </w:p>
          <w:p w14:paraId="79E3412A" w14:textId="77777777" w:rsidR="00142F50" w:rsidRDefault="00142F50" w:rsidP="00142F50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0" w:line="255" w:lineRule="exact"/>
              <w:rPr>
                <w:sz w:val="20"/>
              </w:rPr>
            </w:pPr>
            <w:r>
              <w:rPr>
                <w:sz w:val="20"/>
              </w:rPr>
              <w:t>3. Violence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Prevention:</w:t>
            </w:r>
            <w:r>
              <w:rPr>
                <w:spacing w:val="-5"/>
                <w:sz w:val="20"/>
              </w:rPr>
              <w:t xml:space="preserve"> Assess and Plan: </w:t>
            </w:r>
            <w:r>
              <w:rPr>
                <w:sz w:val="20"/>
              </w:rPr>
              <w:t>Part 1 – Complete Point-of-Care Risk Assessments</w:t>
            </w:r>
          </w:p>
          <w:p w14:paraId="1E47D32F" w14:textId="77777777" w:rsidR="00142F50" w:rsidRDefault="00142F50" w:rsidP="00142F50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line="255" w:lineRule="exact"/>
              <w:rPr>
                <w:sz w:val="20"/>
              </w:rPr>
            </w:pPr>
            <w:r>
              <w:rPr>
                <w:sz w:val="20"/>
              </w:rPr>
              <w:t>4. Violence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Prevention: Assess and Plan: Part 2 – Develop Behavioural Care Plans </w:t>
            </w:r>
          </w:p>
          <w:p w14:paraId="447D6D58" w14:textId="77777777" w:rsidR="00142F50" w:rsidRDefault="00142F50" w:rsidP="00142F50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0" w:line="254" w:lineRule="exact"/>
              <w:rPr>
                <w:sz w:val="20"/>
              </w:rPr>
            </w:pPr>
            <w:r>
              <w:rPr>
                <w:sz w:val="20"/>
              </w:rPr>
              <w:t>5. Violence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Prevention: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Risk: Part 1 – Perform De-escalation Communication</w:t>
            </w:r>
          </w:p>
          <w:p w14:paraId="1AD89672" w14:textId="77777777" w:rsidR="00142F50" w:rsidRDefault="00142F50" w:rsidP="00142F50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0" w:line="254" w:lineRule="exact"/>
              <w:rPr>
                <w:sz w:val="20"/>
              </w:rPr>
            </w:pPr>
            <w:r>
              <w:rPr>
                <w:sz w:val="20"/>
              </w:rPr>
              <w:t>6. Violence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Prevention: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the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>: Part 2 - Perform De-escalation Strategies</w:t>
            </w:r>
          </w:p>
          <w:p w14:paraId="02106637" w14:textId="77777777" w:rsidR="00142F50" w:rsidRDefault="00142F50" w:rsidP="00142F50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0" w:line="240" w:lineRule="auto"/>
              <w:ind w:right="170"/>
              <w:rPr>
                <w:sz w:val="20"/>
              </w:rPr>
            </w:pPr>
            <w:r>
              <w:rPr>
                <w:sz w:val="20"/>
              </w:rPr>
              <w:t>7. Violence Prevention: Respond to the Risk and plan: Part 3 – Determine When and How to Get Help</w:t>
            </w:r>
          </w:p>
          <w:p w14:paraId="4A2DF471" w14:textId="77777777" w:rsidR="00142F50" w:rsidRDefault="00142F50" w:rsidP="00142F50">
            <w:pPr>
              <w:pStyle w:val="TableParagraph"/>
              <w:numPr>
                <w:ilvl w:val="1"/>
                <w:numId w:val="1"/>
              </w:numPr>
              <w:tabs>
                <w:tab w:val="left" w:pos="827"/>
                <w:tab w:val="left" w:pos="828"/>
              </w:tabs>
              <w:spacing w:before="0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8. Violence Prevention: Report and Communicate Post-Incident</w:t>
            </w:r>
          </w:p>
          <w:p w14:paraId="60077030" w14:textId="77777777" w:rsidR="003A0E58" w:rsidRPr="003A0E58" w:rsidRDefault="003A0E58" w:rsidP="00142F5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Waste Management Basics Learning Module (Online)</w:t>
            </w:r>
          </w:p>
          <w:p w14:paraId="1867C9D1" w14:textId="77777777" w:rsidR="003A0E58" w:rsidRPr="003A0E58" w:rsidRDefault="003A0E58" w:rsidP="00142F5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40" w:lineRule="auto"/>
              <w:ind w:right="386"/>
              <w:rPr>
                <w:sz w:val="20"/>
              </w:rPr>
            </w:pPr>
            <w:r>
              <w:rPr>
                <w:sz w:val="20"/>
              </w:rPr>
              <w:t>Infection Prevention and Control Practice for Personnel Not Involved in Direct Clinical Care</w:t>
            </w:r>
          </w:p>
          <w:p w14:paraId="60B60B60" w14:textId="77777777" w:rsidR="003A0E58" w:rsidRPr="003A0E58" w:rsidRDefault="003A0E58" w:rsidP="00142F5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55" w:lineRule="exact"/>
              <w:rPr>
                <w:sz w:val="20"/>
              </w:rPr>
            </w:pPr>
            <w:r>
              <w:rPr>
                <w:sz w:val="20"/>
              </w:rPr>
              <w:t>NHA-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CL-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Spirituality</w:t>
            </w:r>
          </w:p>
          <w:p w14:paraId="42DF4169" w14:textId="77777777" w:rsidR="003A0E58" w:rsidRDefault="003A0E58" w:rsidP="00142F5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6" w:lineRule="exact"/>
              <w:rPr>
                <w:sz w:val="20"/>
              </w:rPr>
            </w:pPr>
            <w:r>
              <w:rPr>
                <w:sz w:val="20"/>
              </w:rPr>
              <w:t>Intro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Diversity</w:t>
            </w:r>
          </w:p>
          <w:p w14:paraId="09DD2354" w14:textId="77777777" w:rsidR="003A0E58" w:rsidRDefault="003A0E58" w:rsidP="00142F5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6" w:lineRule="exact"/>
              <w:rPr>
                <w:sz w:val="20"/>
              </w:rPr>
            </w:pPr>
            <w:r>
              <w:rPr>
                <w:sz w:val="20"/>
              </w:rPr>
              <w:t>Provincial Code Red – Fire Safety Training (Acute &amp; Long Term Care Facilities)</w:t>
            </w:r>
          </w:p>
          <w:p w14:paraId="03A0FA40" w14:textId="77777777" w:rsidR="003A0E58" w:rsidRDefault="003A0E58" w:rsidP="00142F5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6" w:lineRule="exact"/>
              <w:rPr>
                <w:sz w:val="20"/>
              </w:rPr>
            </w:pPr>
            <w:r>
              <w:rPr>
                <w:sz w:val="20"/>
              </w:rPr>
              <w:t>Person and Family Centered Care – New Employee Orientation</w:t>
            </w:r>
          </w:p>
          <w:p w14:paraId="51AD2D95" w14:textId="77777777" w:rsidR="003A0E58" w:rsidRDefault="003A0E58" w:rsidP="00142F5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6" w:lineRule="exact"/>
              <w:rPr>
                <w:sz w:val="20"/>
              </w:rPr>
            </w:pPr>
            <w:r>
              <w:rPr>
                <w:sz w:val="20"/>
              </w:rPr>
              <w:t>Recognizing and Responding to Adult Abuse</w:t>
            </w:r>
          </w:p>
          <w:p w14:paraId="7BBAA024" w14:textId="77777777" w:rsidR="003A0E58" w:rsidRDefault="003A0E58" w:rsidP="00142F5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0" w:line="236" w:lineRule="exact"/>
              <w:rPr>
                <w:sz w:val="20"/>
              </w:rPr>
            </w:pPr>
            <w:r>
              <w:rPr>
                <w:sz w:val="20"/>
              </w:rPr>
              <w:t>Dementia Care: Fundamental Knowledge, Skills and Competencies for Providing Person-Centered Care</w:t>
            </w:r>
          </w:p>
        </w:tc>
        <w:tc>
          <w:tcPr>
            <w:tcW w:w="1661" w:type="dxa"/>
            <w:vAlign w:val="center"/>
          </w:tcPr>
          <w:p w14:paraId="419E7E50" w14:textId="77777777" w:rsidR="003A0E58" w:rsidRDefault="003A0E58" w:rsidP="00252570">
            <w:pPr>
              <w:pStyle w:val="TableParagraph"/>
              <w:spacing w:before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24230</w:t>
            </w:r>
          </w:p>
        </w:tc>
        <w:tc>
          <w:tcPr>
            <w:tcW w:w="1700" w:type="dxa"/>
            <w:vAlign w:val="center"/>
          </w:tcPr>
          <w:p w14:paraId="78609901" w14:textId="77777777" w:rsidR="003A0E58" w:rsidRDefault="003A0E58" w:rsidP="003A0E58">
            <w:pPr>
              <w:pStyle w:val="TableParagraph"/>
              <w:spacing w:line="240" w:lineRule="auto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22 hrs 30 minutes</w:t>
            </w:r>
          </w:p>
        </w:tc>
      </w:tr>
      <w:tr w:rsidR="00965CE1" w14:paraId="1D7944AE" w14:textId="77777777" w:rsidTr="00461DDA">
        <w:trPr>
          <w:trHeight w:val="244"/>
        </w:trPr>
        <w:tc>
          <w:tcPr>
            <w:tcW w:w="5991" w:type="dxa"/>
          </w:tcPr>
          <w:p w14:paraId="5A91C714" w14:textId="77777777" w:rsidR="00965CE1" w:rsidRPr="00461DDA" w:rsidRDefault="002D4A1D">
            <w:pPr>
              <w:pStyle w:val="TableParagraph"/>
              <w:rPr>
                <w:b/>
                <w:sz w:val="24"/>
              </w:rPr>
            </w:pPr>
            <w:r w:rsidRPr="00461DDA">
              <w:rPr>
                <w:b/>
                <w:sz w:val="24"/>
              </w:rPr>
              <w:t>Fraser</w:t>
            </w:r>
            <w:r w:rsidRPr="00461DDA">
              <w:rPr>
                <w:b/>
                <w:spacing w:val="-4"/>
                <w:sz w:val="24"/>
              </w:rPr>
              <w:t xml:space="preserve"> </w:t>
            </w:r>
            <w:r w:rsidRPr="00461DDA">
              <w:rPr>
                <w:b/>
                <w:sz w:val="24"/>
              </w:rPr>
              <w:t>Health</w:t>
            </w:r>
            <w:r w:rsidRPr="00461DDA">
              <w:rPr>
                <w:b/>
                <w:spacing w:val="-2"/>
                <w:sz w:val="24"/>
              </w:rPr>
              <w:t xml:space="preserve"> </w:t>
            </w:r>
            <w:r w:rsidRPr="00461DDA">
              <w:rPr>
                <w:b/>
                <w:sz w:val="24"/>
              </w:rPr>
              <w:t>New</w:t>
            </w:r>
            <w:r w:rsidRPr="00461DDA">
              <w:rPr>
                <w:b/>
                <w:spacing w:val="-5"/>
                <w:sz w:val="24"/>
              </w:rPr>
              <w:t xml:space="preserve"> </w:t>
            </w:r>
            <w:r w:rsidR="00461DDA" w:rsidRPr="00461DDA">
              <w:rPr>
                <w:b/>
                <w:sz w:val="24"/>
              </w:rPr>
              <w:t>Employee</w:t>
            </w:r>
            <w:r w:rsidRPr="00461DDA">
              <w:rPr>
                <w:b/>
                <w:spacing w:val="-2"/>
                <w:sz w:val="24"/>
              </w:rPr>
              <w:t xml:space="preserve"> </w:t>
            </w:r>
            <w:r w:rsidRPr="00461DDA">
              <w:rPr>
                <w:b/>
                <w:sz w:val="24"/>
              </w:rPr>
              <w:t>Required</w:t>
            </w:r>
            <w:r w:rsidRPr="00461DDA">
              <w:rPr>
                <w:b/>
                <w:spacing w:val="-2"/>
                <w:sz w:val="24"/>
              </w:rPr>
              <w:t xml:space="preserve"> </w:t>
            </w:r>
            <w:r w:rsidRPr="00461DDA">
              <w:rPr>
                <w:b/>
                <w:sz w:val="24"/>
              </w:rPr>
              <w:t>Learning</w:t>
            </w:r>
          </w:p>
          <w:p w14:paraId="258F3950" w14:textId="77777777" w:rsidR="00D472AC" w:rsidRDefault="00461DDA" w:rsidP="00D472AC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>
              <w:rPr>
                <w:sz w:val="20"/>
              </w:rPr>
              <w:t>Welcome to Fraser Health</w:t>
            </w:r>
          </w:p>
          <w:p w14:paraId="02966CE3" w14:textId="77777777" w:rsidR="00D472AC" w:rsidRDefault="00461DDA" w:rsidP="00D472AC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 w:rsidRPr="00D472AC">
              <w:rPr>
                <w:sz w:val="20"/>
              </w:rPr>
              <w:t>Psychological Safety and Resilience</w:t>
            </w:r>
          </w:p>
          <w:p w14:paraId="5FDBE421" w14:textId="77777777" w:rsidR="00D472AC" w:rsidRDefault="00461DDA" w:rsidP="00D472AC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 w:rsidRPr="00D472AC">
              <w:rPr>
                <w:sz w:val="20"/>
              </w:rPr>
              <w:t>Introduction to Indigenous Health</w:t>
            </w:r>
          </w:p>
          <w:p w14:paraId="11CBB184" w14:textId="77777777" w:rsidR="00D472AC" w:rsidRDefault="00461DDA" w:rsidP="00D472AC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 w:rsidRPr="00D472AC">
              <w:rPr>
                <w:sz w:val="20"/>
              </w:rPr>
              <w:t>Fraser Health Information Privacy and Confidentiality</w:t>
            </w:r>
          </w:p>
          <w:p w14:paraId="4E65D22B" w14:textId="36E8FBB0" w:rsidR="00D472AC" w:rsidRDefault="00461DDA" w:rsidP="00D472AC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 w:rsidRPr="00D472AC">
              <w:rPr>
                <w:sz w:val="20"/>
              </w:rPr>
              <w:t>WHMIS – Provincial Course</w:t>
            </w:r>
            <w:r w:rsidR="00376DF4">
              <w:rPr>
                <w:sz w:val="20"/>
              </w:rPr>
              <w:t xml:space="preserve"> (if not already completed)</w:t>
            </w:r>
          </w:p>
          <w:p w14:paraId="333CA4D2" w14:textId="77777777" w:rsidR="00D472AC" w:rsidRDefault="00461DDA" w:rsidP="00D472AC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 w:rsidRPr="00D472AC">
              <w:rPr>
                <w:sz w:val="20"/>
              </w:rPr>
              <w:t>Provincial Hand Hygiene Basics – PICnet</w:t>
            </w:r>
          </w:p>
          <w:p w14:paraId="388BE707" w14:textId="77777777" w:rsidR="00461DDA" w:rsidRPr="00D472AC" w:rsidRDefault="00461DDA" w:rsidP="00D472AC">
            <w:pPr>
              <w:pStyle w:val="TableParagraph"/>
              <w:numPr>
                <w:ilvl w:val="0"/>
                <w:numId w:val="3"/>
              </w:numPr>
              <w:rPr>
                <w:sz w:val="20"/>
              </w:rPr>
            </w:pPr>
            <w:r w:rsidRPr="00D472AC">
              <w:rPr>
                <w:sz w:val="20"/>
              </w:rPr>
              <w:t>Respectful Workplace</w:t>
            </w:r>
          </w:p>
        </w:tc>
        <w:tc>
          <w:tcPr>
            <w:tcW w:w="1661" w:type="dxa"/>
            <w:vAlign w:val="center"/>
          </w:tcPr>
          <w:p w14:paraId="6A2AD01B" w14:textId="77777777" w:rsidR="00965CE1" w:rsidRDefault="002D4A1D" w:rsidP="00461DD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24631</w:t>
            </w:r>
          </w:p>
        </w:tc>
        <w:tc>
          <w:tcPr>
            <w:tcW w:w="1700" w:type="dxa"/>
            <w:vAlign w:val="center"/>
          </w:tcPr>
          <w:p w14:paraId="077E907A" w14:textId="77777777" w:rsidR="00965CE1" w:rsidRDefault="002D4A1D" w:rsidP="00461DDA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</w:tr>
      <w:tr w:rsidR="00E95235" w14:paraId="3F6FE17B" w14:textId="77777777" w:rsidTr="00461DDA">
        <w:trPr>
          <w:trHeight w:val="244"/>
        </w:trPr>
        <w:tc>
          <w:tcPr>
            <w:tcW w:w="5991" w:type="dxa"/>
          </w:tcPr>
          <w:p w14:paraId="00AFCC13" w14:textId="0020EBA9" w:rsidR="00E95235" w:rsidRPr="00461DDA" w:rsidRDefault="00E95235">
            <w:pPr>
              <w:pStyle w:val="TableParagraph"/>
              <w:rPr>
                <w:b/>
                <w:sz w:val="24"/>
              </w:rPr>
            </w:pPr>
            <w:r w:rsidRPr="00E95235">
              <w:rPr>
                <w:b/>
                <w:sz w:val="24"/>
              </w:rPr>
              <w:t>Fraser Health Falls and Injury Reduction - Acute Care (Online)</w:t>
            </w:r>
          </w:p>
        </w:tc>
        <w:tc>
          <w:tcPr>
            <w:tcW w:w="1661" w:type="dxa"/>
            <w:vAlign w:val="center"/>
          </w:tcPr>
          <w:p w14:paraId="7334AF58" w14:textId="4DF73E2B" w:rsidR="00E95235" w:rsidRDefault="00E95235" w:rsidP="00461DDA">
            <w:pPr>
              <w:pStyle w:val="TableParagraph"/>
              <w:jc w:val="center"/>
              <w:rPr>
                <w:sz w:val="20"/>
              </w:rPr>
            </w:pPr>
            <w:r w:rsidRPr="00E95235">
              <w:rPr>
                <w:sz w:val="20"/>
              </w:rPr>
              <w:t>17002</w:t>
            </w:r>
          </w:p>
        </w:tc>
        <w:tc>
          <w:tcPr>
            <w:tcW w:w="1700" w:type="dxa"/>
            <w:vAlign w:val="center"/>
          </w:tcPr>
          <w:p w14:paraId="4737B6E2" w14:textId="6ECBDC6B" w:rsidR="00E95235" w:rsidRDefault="00E95235" w:rsidP="00461DDA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12 minutes</w:t>
            </w:r>
          </w:p>
        </w:tc>
      </w:tr>
      <w:tr w:rsidR="00E95235" w14:paraId="4A101F55" w14:textId="77777777" w:rsidTr="00461DDA">
        <w:trPr>
          <w:trHeight w:val="244"/>
        </w:trPr>
        <w:tc>
          <w:tcPr>
            <w:tcW w:w="5991" w:type="dxa"/>
          </w:tcPr>
          <w:p w14:paraId="35177E47" w14:textId="5057AFF0" w:rsidR="00E95235" w:rsidRPr="00461DDA" w:rsidRDefault="00E95235">
            <w:pPr>
              <w:pStyle w:val="TableParagraph"/>
              <w:rPr>
                <w:b/>
                <w:sz w:val="24"/>
              </w:rPr>
            </w:pPr>
            <w:r w:rsidRPr="00E95235">
              <w:rPr>
                <w:b/>
                <w:sz w:val="24"/>
              </w:rPr>
              <w:t>FHA Meditech - Enterprise Medical Record (EMR) (Online)</w:t>
            </w:r>
          </w:p>
        </w:tc>
        <w:tc>
          <w:tcPr>
            <w:tcW w:w="1661" w:type="dxa"/>
            <w:vAlign w:val="center"/>
          </w:tcPr>
          <w:p w14:paraId="615440B5" w14:textId="4F64D050" w:rsidR="00E95235" w:rsidRDefault="00B711BC" w:rsidP="00461DDA">
            <w:pPr>
              <w:pStyle w:val="TableParagraph"/>
              <w:jc w:val="center"/>
              <w:rPr>
                <w:sz w:val="20"/>
              </w:rPr>
            </w:pPr>
            <w:r w:rsidRPr="00B711BC">
              <w:rPr>
                <w:sz w:val="20"/>
              </w:rPr>
              <w:t>19044</w:t>
            </w:r>
          </w:p>
        </w:tc>
        <w:tc>
          <w:tcPr>
            <w:tcW w:w="1700" w:type="dxa"/>
            <w:vAlign w:val="center"/>
          </w:tcPr>
          <w:p w14:paraId="78435490" w14:textId="35B69ED3" w:rsidR="00E95235" w:rsidRDefault="00B711BC" w:rsidP="00461DDA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sz w:val="20"/>
              </w:rPr>
              <w:t>1hr 10 minutes</w:t>
            </w:r>
          </w:p>
        </w:tc>
      </w:tr>
    </w:tbl>
    <w:p w14:paraId="504C8F11" w14:textId="77777777" w:rsidR="00965CE1" w:rsidRDefault="00965CE1">
      <w:pPr>
        <w:pStyle w:val="BodyText"/>
        <w:rPr>
          <w:sz w:val="20"/>
          <w:u w:val="none"/>
        </w:rPr>
      </w:pPr>
    </w:p>
    <w:p w14:paraId="2419606F" w14:textId="726F1913" w:rsidR="00965CE1" w:rsidRDefault="0095473C" w:rsidP="00B711BC">
      <w:pPr>
        <w:pStyle w:val="Title"/>
        <w:jc w:val="right"/>
      </w:pPr>
      <w:r w:rsidRPr="0095473C">
        <w:t>Total Hours of Online LearningHub Courses: ~28 hours</w:t>
      </w:r>
    </w:p>
    <w:sectPr w:rsidR="00965CE1">
      <w:type w:val="continuous"/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BC2EA" w14:textId="77777777" w:rsidR="005A5239" w:rsidRDefault="005A5239" w:rsidP="0095473C">
      <w:r>
        <w:separator/>
      </w:r>
    </w:p>
  </w:endnote>
  <w:endnote w:type="continuationSeparator" w:id="0">
    <w:p w14:paraId="422FA58A" w14:textId="77777777" w:rsidR="005A5239" w:rsidRDefault="005A5239" w:rsidP="0095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B461" w14:textId="77777777" w:rsidR="005A5239" w:rsidRDefault="005A5239" w:rsidP="0095473C">
      <w:r>
        <w:separator/>
      </w:r>
    </w:p>
  </w:footnote>
  <w:footnote w:type="continuationSeparator" w:id="0">
    <w:p w14:paraId="530000DE" w14:textId="77777777" w:rsidR="005A5239" w:rsidRDefault="005A5239" w:rsidP="0095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66857"/>
    <w:multiLevelType w:val="hybridMultilevel"/>
    <w:tmpl w:val="3C248D94"/>
    <w:lvl w:ilvl="0" w:tplc="F5B827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4800A9A2">
      <w:numFmt w:val="bullet"/>
      <w:lvlText w:val="•"/>
      <w:lvlJc w:val="left"/>
      <w:pPr>
        <w:ind w:left="1393" w:hanging="360"/>
      </w:pPr>
      <w:rPr>
        <w:rFonts w:hint="default"/>
        <w:lang w:val="en-CA" w:eastAsia="en-US" w:bidi="ar-SA"/>
      </w:rPr>
    </w:lvl>
    <w:lvl w:ilvl="2" w:tplc="22C07146">
      <w:numFmt w:val="bullet"/>
      <w:lvlText w:val="•"/>
      <w:lvlJc w:val="left"/>
      <w:pPr>
        <w:ind w:left="1966" w:hanging="360"/>
      </w:pPr>
      <w:rPr>
        <w:rFonts w:hint="default"/>
        <w:lang w:val="en-CA" w:eastAsia="en-US" w:bidi="ar-SA"/>
      </w:rPr>
    </w:lvl>
    <w:lvl w:ilvl="3" w:tplc="010802DE">
      <w:numFmt w:val="bullet"/>
      <w:lvlText w:val="•"/>
      <w:lvlJc w:val="left"/>
      <w:pPr>
        <w:ind w:left="2539" w:hanging="360"/>
      </w:pPr>
      <w:rPr>
        <w:rFonts w:hint="default"/>
        <w:lang w:val="en-CA" w:eastAsia="en-US" w:bidi="ar-SA"/>
      </w:rPr>
    </w:lvl>
    <w:lvl w:ilvl="4" w:tplc="55761290">
      <w:numFmt w:val="bullet"/>
      <w:lvlText w:val="•"/>
      <w:lvlJc w:val="left"/>
      <w:pPr>
        <w:ind w:left="3112" w:hanging="360"/>
      </w:pPr>
      <w:rPr>
        <w:rFonts w:hint="default"/>
        <w:lang w:val="en-CA" w:eastAsia="en-US" w:bidi="ar-SA"/>
      </w:rPr>
    </w:lvl>
    <w:lvl w:ilvl="5" w:tplc="9CB4228C">
      <w:numFmt w:val="bullet"/>
      <w:lvlText w:val="•"/>
      <w:lvlJc w:val="left"/>
      <w:pPr>
        <w:ind w:left="3686" w:hanging="360"/>
      </w:pPr>
      <w:rPr>
        <w:rFonts w:hint="default"/>
        <w:lang w:val="en-CA" w:eastAsia="en-US" w:bidi="ar-SA"/>
      </w:rPr>
    </w:lvl>
    <w:lvl w:ilvl="6" w:tplc="A34C19A4">
      <w:numFmt w:val="bullet"/>
      <w:lvlText w:val="•"/>
      <w:lvlJc w:val="left"/>
      <w:pPr>
        <w:ind w:left="4259" w:hanging="360"/>
      </w:pPr>
      <w:rPr>
        <w:rFonts w:hint="default"/>
        <w:lang w:val="en-CA" w:eastAsia="en-US" w:bidi="ar-SA"/>
      </w:rPr>
    </w:lvl>
    <w:lvl w:ilvl="7" w:tplc="E806AFF2">
      <w:numFmt w:val="bullet"/>
      <w:lvlText w:val="•"/>
      <w:lvlJc w:val="left"/>
      <w:pPr>
        <w:ind w:left="4832" w:hanging="360"/>
      </w:pPr>
      <w:rPr>
        <w:rFonts w:hint="default"/>
        <w:lang w:val="en-CA" w:eastAsia="en-US" w:bidi="ar-SA"/>
      </w:rPr>
    </w:lvl>
    <w:lvl w:ilvl="8" w:tplc="595EF800">
      <w:numFmt w:val="bullet"/>
      <w:lvlText w:val="•"/>
      <w:lvlJc w:val="left"/>
      <w:pPr>
        <w:ind w:left="5405" w:hanging="360"/>
      </w:pPr>
      <w:rPr>
        <w:rFonts w:hint="default"/>
        <w:lang w:val="en-CA" w:eastAsia="en-US" w:bidi="ar-SA"/>
      </w:rPr>
    </w:lvl>
  </w:abstractNum>
  <w:abstractNum w:abstractNumId="1" w15:restartNumberingAfterBreak="0">
    <w:nsid w:val="60EF7932"/>
    <w:multiLevelType w:val="hybridMultilevel"/>
    <w:tmpl w:val="9174A3CE"/>
    <w:lvl w:ilvl="0" w:tplc="7FDA50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CA" w:eastAsia="en-US" w:bidi="ar-SA"/>
      </w:rPr>
    </w:lvl>
    <w:lvl w:ilvl="1" w:tplc="6D1A18EE">
      <w:numFmt w:val="bullet"/>
      <w:lvlText w:val="•"/>
      <w:lvlJc w:val="left"/>
      <w:pPr>
        <w:ind w:left="1393" w:hanging="360"/>
      </w:pPr>
      <w:rPr>
        <w:rFonts w:hint="default"/>
        <w:lang w:val="en-CA" w:eastAsia="en-US" w:bidi="ar-SA"/>
      </w:rPr>
    </w:lvl>
    <w:lvl w:ilvl="2" w:tplc="AF4C8F7C">
      <w:numFmt w:val="bullet"/>
      <w:lvlText w:val="•"/>
      <w:lvlJc w:val="left"/>
      <w:pPr>
        <w:ind w:left="1966" w:hanging="360"/>
      </w:pPr>
      <w:rPr>
        <w:rFonts w:hint="default"/>
        <w:lang w:val="en-CA" w:eastAsia="en-US" w:bidi="ar-SA"/>
      </w:rPr>
    </w:lvl>
    <w:lvl w:ilvl="3" w:tplc="00DA0F98">
      <w:numFmt w:val="bullet"/>
      <w:lvlText w:val="•"/>
      <w:lvlJc w:val="left"/>
      <w:pPr>
        <w:ind w:left="2539" w:hanging="360"/>
      </w:pPr>
      <w:rPr>
        <w:rFonts w:hint="default"/>
        <w:lang w:val="en-CA" w:eastAsia="en-US" w:bidi="ar-SA"/>
      </w:rPr>
    </w:lvl>
    <w:lvl w:ilvl="4" w:tplc="B53C335E">
      <w:numFmt w:val="bullet"/>
      <w:lvlText w:val="•"/>
      <w:lvlJc w:val="left"/>
      <w:pPr>
        <w:ind w:left="3112" w:hanging="360"/>
      </w:pPr>
      <w:rPr>
        <w:rFonts w:hint="default"/>
        <w:lang w:val="en-CA" w:eastAsia="en-US" w:bidi="ar-SA"/>
      </w:rPr>
    </w:lvl>
    <w:lvl w:ilvl="5" w:tplc="16365434">
      <w:numFmt w:val="bullet"/>
      <w:lvlText w:val="•"/>
      <w:lvlJc w:val="left"/>
      <w:pPr>
        <w:ind w:left="3686" w:hanging="360"/>
      </w:pPr>
      <w:rPr>
        <w:rFonts w:hint="default"/>
        <w:lang w:val="en-CA" w:eastAsia="en-US" w:bidi="ar-SA"/>
      </w:rPr>
    </w:lvl>
    <w:lvl w:ilvl="6" w:tplc="C1AEA4F6">
      <w:numFmt w:val="bullet"/>
      <w:lvlText w:val="•"/>
      <w:lvlJc w:val="left"/>
      <w:pPr>
        <w:ind w:left="4259" w:hanging="360"/>
      </w:pPr>
      <w:rPr>
        <w:rFonts w:hint="default"/>
        <w:lang w:val="en-CA" w:eastAsia="en-US" w:bidi="ar-SA"/>
      </w:rPr>
    </w:lvl>
    <w:lvl w:ilvl="7" w:tplc="0AF6D1B6">
      <w:numFmt w:val="bullet"/>
      <w:lvlText w:val="•"/>
      <w:lvlJc w:val="left"/>
      <w:pPr>
        <w:ind w:left="4832" w:hanging="360"/>
      </w:pPr>
      <w:rPr>
        <w:rFonts w:hint="default"/>
        <w:lang w:val="en-CA" w:eastAsia="en-US" w:bidi="ar-SA"/>
      </w:rPr>
    </w:lvl>
    <w:lvl w:ilvl="8" w:tplc="F376A154">
      <w:numFmt w:val="bullet"/>
      <w:lvlText w:val="•"/>
      <w:lvlJc w:val="left"/>
      <w:pPr>
        <w:ind w:left="5405" w:hanging="360"/>
      </w:pPr>
      <w:rPr>
        <w:rFonts w:hint="default"/>
        <w:lang w:val="en-CA" w:eastAsia="en-US" w:bidi="ar-SA"/>
      </w:rPr>
    </w:lvl>
  </w:abstractNum>
  <w:abstractNum w:abstractNumId="2" w15:restartNumberingAfterBreak="0">
    <w:nsid w:val="79550D1C"/>
    <w:multiLevelType w:val="hybridMultilevel"/>
    <w:tmpl w:val="3C40C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E1"/>
    <w:rsid w:val="00020C7D"/>
    <w:rsid w:val="00142F50"/>
    <w:rsid w:val="002D4A1D"/>
    <w:rsid w:val="00376DF4"/>
    <w:rsid w:val="003A0E58"/>
    <w:rsid w:val="00461DDA"/>
    <w:rsid w:val="00492020"/>
    <w:rsid w:val="005A5239"/>
    <w:rsid w:val="00623682"/>
    <w:rsid w:val="0095473C"/>
    <w:rsid w:val="00965CE1"/>
    <w:rsid w:val="00B711BC"/>
    <w:rsid w:val="00D472AC"/>
    <w:rsid w:val="00E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7C58"/>
  <w15:docId w15:val="{58B0ECAB-2340-4D64-B86B-974D51F3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Title">
    <w:name w:val="Title"/>
    <w:basedOn w:val="Normal"/>
    <w:uiPriority w:val="1"/>
    <w:qFormat/>
    <w:pPr>
      <w:spacing w:before="206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3A0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E58"/>
    <w:rPr>
      <w:rFonts w:ascii="Calibri" w:eastAsia="Calibri" w:hAnsi="Calibri" w:cs="Calibri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E58"/>
    <w:rPr>
      <w:rFonts w:ascii="Calibri" w:eastAsia="Calibri" w:hAnsi="Calibri" w:cs="Calibri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58"/>
    <w:rPr>
      <w:rFonts w:ascii="Segoe UI" w:eastAsia="Calibr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954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73C"/>
    <w:rPr>
      <w:rFonts w:ascii="Calibri" w:eastAsia="Calibri" w:hAnsi="Calibri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54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73C"/>
    <w:rPr>
      <w:rFonts w:ascii="Calibri" w:eastAsia="Calibri" w:hAnsi="Calibri" w:cs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Gilera, Jerome [FH]</dc:creator>
  <cp:lastModifiedBy>Lai, Keith [FH]</cp:lastModifiedBy>
  <cp:revision>2</cp:revision>
  <dcterms:created xsi:type="dcterms:W3CDTF">2022-06-03T16:28:00Z</dcterms:created>
  <dcterms:modified xsi:type="dcterms:W3CDTF">2022-06-03T16:28:00Z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2022-05-31T00:00:00Z</vt:filetime>
  </property>
</Properties>
</file>