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2C48" w:rsidRPr="00C60636">
        <w:trPr>
          <w:divId w:val="1804494412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42C48" w:rsidRPr="00C60636" w:rsidRDefault="00742C48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742C48" w:rsidRPr="00C60636" w:rsidRDefault="00742C48">
      <w:pPr>
        <w:jc w:val="center"/>
        <w:divId w:val="1804494412"/>
        <w:rPr>
          <w:rFonts w:ascii="Arial" w:hAnsi="Arial" w:cs="Arial"/>
          <w:vanish/>
        </w:rPr>
      </w:pPr>
    </w:p>
    <w:tbl>
      <w:tblPr>
        <w:tblW w:w="94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742C48" w:rsidRPr="00C60636" w:rsidTr="00117764">
        <w:trPr>
          <w:divId w:val="1804494412"/>
          <w:trHeight w:val="8727"/>
          <w:tblCellSpacing w:w="0" w:type="dxa"/>
          <w:jc w:val="center"/>
        </w:trPr>
        <w:tc>
          <w:tcPr>
            <w:tcW w:w="9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742C48" w:rsidRPr="00C60636">
              <w:trPr>
                <w:tblCellSpacing w:w="0" w:type="dxa"/>
              </w:trPr>
              <w:tc>
                <w:tcPr>
                  <w:tcW w:w="8970" w:type="dxa"/>
                  <w:shd w:val="clear" w:color="auto" w:fill="FFFFFF"/>
                  <w:vAlign w:val="center"/>
                </w:tcPr>
                <w:p w:rsidR="00742C48" w:rsidRPr="00C60636" w:rsidRDefault="00F8451D" w:rsidP="00117764">
                  <w:pPr>
                    <w:pStyle w:val="NormalWeb"/>
                    <w:ind w:right="-9"/>
                    <w:rPr>
                      <w:rFonts w:ascii="Arial" w:hAnsi="Arial" w:cs="Arial"/>
                    </w:rPr>
                  </w:pPr>
                  <w:r w:rsidRPr="00C60636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5995308" cy="770255"/>
                        <wp:effectExtent l="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sset 6@3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5308" cy="770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2C48" w:rsidRPr="00C6063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5"/>
                    <w:gridCol w:w="4725"/>
                  </w:tblGrid>
                  <w:tr w:rsidR="00075BA4" w:rsidRPr="00C6063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42C48" w:rsidRPr="00C60636" w:rsidRDefault="00742C48" w:rsidP="00C60636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42C48" w:rsidRPr="00C60636" w:rsidRDefault="00742C48" w:rsidP="00EB47E0">
                        <w:pPr>
                          <w:ind w:right="168"/>
                          <w:rPr>
                            <w:rFonts w:ascii="Arial" w:hAnsi="Arial" w:cs="Arial"/>
                            <w:color w:val="7F7F7F" w:themeColor="text1" w:themeTint="80"/>
                          </w:rPr>
                        </w:pPr>
                      </w:p>
                    </w:tc>
                  </w:tr>
                </w:tbl>
                <w:p w:rsidR="00742C48" w:rsidRPr="00C60636" w:rsidRDefault="00742C48">
                  <w:pPr>
                    <w:rPr>
                      <w:rFonts w:ascii="Arial" w:hAnsi="Arial" w:cs="Arial"/>
                      <w:color w:val="7F7F7F" w:themeColor="text1" w:themeTint="80"/>
                    </w:rPr>
                  </w:pPr>
                </w:p>
              </w:tc>
            </w:tr>
            <w:tr w:rsidR="00742C48" w:rsidRPr="00C6063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8730" w:type="dxa"/>
                    <w:tblCellSpacing w:w="0" w:type="dxa"/>
                    <w:tblInd w:w="41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742C48" w:rsidRPr="00C60636" w:rsidTr="00117764">
                    <w:trPr>
                      <w:tblCellSpacing w:w="0" w:type="dxa"/>
                    </w:trPr>
                    <w:tc>
                      <w:tcPr>
                        <w:tcW w:w="8730" w:type="dxa"/>
                      </w:tcPr>
                      <w:p w:rsidR="007A4A2C" w:rsidRPr="00597157" w:rsidRDefault="00597157" w:rsidP="009B57C9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color w:val="20889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08893"/>
                            <w:sz w:val="36"/>
                            <w:szCs w:val="36"/>
                          </w:rPr>
                          <w:t xml:space="preserve">COVID-19 testing process: </w:t>
                        </w:r>
                        <w:r w:rsidR="009B57C9" w:rsidRPr="00597157">
                          <w:rPr>
                            <w:rFonts w:ascii="Arial" w:hAnsi="Arial" w:cs="Arial"/>
                            <w:b/>
                            <w:color w:val="208893"/>
                            <w:sz w:val="36"/>
                            <w:szCs w:val="36"/>
                          </w:rPr>
                          <w:t>Long-Ter</w:t>
                        </w:r>
                        <w:r w:rsidR="00EB47E0" w:rsidRPr="00597157">
                          <w:rPr>
                            <w:rFonts w:ascii="Arial" w:hAnsi="Arial" w:cs="Arial"/>
                            <w:b/>
                            <w:color w:val="208893"/>
                            <w:sz w:val="36"/>
                            <w:szCs w:val="36"/>
                          </w:rPr>
                          <w:t xml:space="preserve">m Care staff </w:t>
                        </w:r>
                      </w:p>
                      <w:p w:rsidR="009B57C9" w:rsidRPr="007D09F8" w:rsidRDefault="009B57C9" w:rsidP="00B93FB5">
                        <w:pPr>
                          <w:pStyle w:val="NormalWeb"/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Fraser Health requests that all staff associated with </w:t>
                        </w:r>
                        <w:r w:rsidR="001A2679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  <w:highlight w:val="yellow"/>
                          </w:rPr>
                          <w:t>(</w:t>
                        </w: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  <w:highlight w:val="yellow"/>
                          </w:rPr>
                          <w:t>site name</w:t>
                        </w:r>
                        <w:r w:rsidR="001A2679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)</w:t>
                        </w: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 get tested for COVID-19 as part of the ongoing outbreak investigation. This includes all staff who have worked at this </w:t>
                        </w:r>
                        <w:r w:rsidRPr="001A2679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facility on</w:t>
                        </w: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 (</w:t>
                        </w: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  <w:highlight w:val="yellow"/>
                          </w:rPr>
                          <w:t>insert units affected here</w:t>
                        </w: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)</w:t>
                        </w:r>
                        <w:r w:rsidR="000E6374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, </w:t>
                        </w: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  <w:highlight w:val="yellow"/>
                          </w:rPr>
                          <w:t>(insert dates here)</w:t>
                        </w: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. Testing identifies staff who may be infectious in order for Public Health to implement facility outbreak control measures.</w:t>
                        </w:r>
                      </w:p>
                      <w:p w:rsidR="00742C48" w:rsidRPr="00393402" w:rsidRDefault="009B57C9">
                        <w:pPr>
                          <w:pStyle w:val="NormalWeb"/>
                          <w:rPr>
                            <w:rFonts w:ascii="Arial" w:hAnsi="Arial" w:cs="Arial"/>
                            <w:b/>
                            <w:color w:val="20889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08893"/>
                            <w:sz w:val="28"/>
                            <w:szCs w:val="28"/>
                          </w:rPr>
                          <w:t>How do I get tested?</w:t>
                        </w:r>
                      </w:p>
                      <w:p w:rsidR="009B57C9" w:rsidRPr="007D09F8" w:rsidRDefault="009B57C9" w:rsidP="009B57C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You can get tested for COVID-19 at any COVID-19 Test and Collection Centre. The closest centres are located in the online test booking form. </w:t>
                        </w:r>
                      </w:p>
                      <w:p w:rsidR="009B57C9" w:rsidRPr="007D09F8" w:rsidRDefault="009B57C9" w:rsidP="009B57C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Here’s how to get tested: </w:t>
                        </w:r>
                      </w:p>
                      <w:p w:rsidR="009B57C9" w:rsidRPr="007D09F8" w:rsidRDefault="009B57C9" w:rsidP="007D3A4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Book your appointment online: </w:t>
                        </w:r>
                        <w:hyperlink r:id="rId9" w:history="1">
                          <w:r w:rsidRPr="007D09F8">
                            <w:rPr>
                              <w:rStyle w:val="Hyperlink"/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https://fraserhealth.secureform.ca/index.php</w:t>
                          </w:r>
                        </w:hyperlink>
                      </w:p>
                      <w:p w:rsidR="009B57C9" w:rsidRPr="007D09F8" w:rsidRDefault="007D3A40" w:rsidP="007D3A4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Take this document</w:t>
                        </w:r>
                        <w:r w:rsidR="009B57C9"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 and your BC Services Card (formerly </w:t>
                        </w:r>
                        <w:proofErr w:type="spellStart"/>
                        <w:r w:rsidR="009B57C9"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CareCard</w:t>
                        </w:r>
                        <w:proofErr w:type="spellEnd"/>
                        <w:r w:rsidR="009B57C9"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) with you to the </w:t>
                        </w: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br/>
                        </w:r>
                        <w:r w:rsidR="009B57C9"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COVID-19 Test and Collection Centre</w:t>
                        </w:r>
                      </w:p>
                      <w:p w:rsidR="009B57C9" w:rsidRPr="007D09F8" w:rsidRDefault="009B57C9" w:rsidP="007D3A4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When you arrive, state that you are a health care employee and provide the name of the </w:t>
                        </w:r>
                        <w:r w:rsidR="004B44B3"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Long-Term Care</w:t>
                        </w: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 centre </w:t>
                        </w:r>
                        <w:r w:rsidR="004B44B3"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in which </w:t>
                        </w: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you worked.</w:t>
                        </w:r>
                      </w:p>
                      <w:p w:rsidR="009B57C9" w:rsidRPr="007D09F8" w:rsidRDefault="009B57C9" w:rsidP="007D3A4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Provide the following information to testing staff so that your test can be properly tracked by Population and Public Health:</w:t>
                        </w:r>
                      </w:p>
                      <w:p w:rsidR="009B57C9" w:rsidRPr="007D09F8" w:rsidRDefault="009B57C9" w:rsidP="00B32238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Lab code: LTC, HCW1 (please use both codes for each swab)</w:t>
                        </w:r>
                      </w:p>
                      <w:p w:rsidR="009B57C9" w:rsidRPr="007D09F8" w:rsidRDefault="009B57C9" w:rsidP="00B32238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 xml:space="preserve">Ordering Physician:  Dr. </w:t>
                        </w:r>
                        <w:proofErr w:type="spellStart"/>
                        <w:r w:rsidRPr="007D09F8"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Aamir</w:t>
                        </w:r>
                        <w:proofErr w:type="spellEnd"/>
                        <w:r w:rsidRPr="007D09F8"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D09F8"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Bharmal</w:t>
                        </w:r>
                        <w:proofErr w:type="spellEnd"/>
                        <w:r w:rsidRPr="007D09F8"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 xml:space="preserve"> MSP # 62550</w:t>
                        </w:r>
                      </w:p>
                      <w:p w:rsidR="007D3A40" w:rsidRPr="00393402" w:rsidRDefault="007D3A40" w:rsidP="007D3A40">
                        <w:pPr>
                          <w:pStyle w:val="NormalWeb"/>
                          <w:rPr>
                            <w:rFonts w:ascii="Arial" w:hAnsi="Arial" w:cs="Arial"/>
                            <w:b/>
                            <w:color w:val="20889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08893"/>
                            <w:sz w:val="28"/>
                            <w:szCs w:val="28"/>
                          </w:rPr>
                          <w:t>What happens after I get tested?</w:t>
                        </w:r>
                      </w:p>
                      <w:p w:rsidR="004B44B3" w:rsidRPr="007D09F8" w:rsidRDefault="004B44B3" w:rsidP="004B44B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If you have any COVID-19 symptoms, you must stay home from work until you have a negative test and your symptoms are gone</w:t>
                        </w: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 (contact your leader for support). </w:t>
                        </w:r>
                      </w:p>
                      <w:p w:rsidR="004B44B3" w:rsidRPr="007D09F8" w:rsidRDefault="004B44B3" w:rsidP="004B44B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If you are asymptomatic but test positive for COVID-19, you must stay home from work until you are cleared by Public Health before returning to work.</w:t>
                        </w:r>
                      </w:p>
                      <w:p w:rsidR="004B44B3" w:rsidRPr="007D09F8" w:rsidRDefault="004B44B3" w:rsidP="004B44B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If you are asymptomatic, you can return to work while waiting for your results. Use the appropriate personal protective equipment (PPE) and maintain distancing at all times. Self-monitor for any COVID-19 related symptoms (i.e., cough, fever, respiratory difficulty, etc.).</w:t>
                        </w:r>
                      </w:p>
                      <w:p w:rsidR="007D3A40" w:rsidRPr="007D09F8" w:rsidRDefault="004B44B3" w:rsidP="00EB47E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Please note: Your </w:t>
                        </w:r>
                        <w:bookmarkStart w:id="0" w:name="_GoBack"/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medical</w:t>
                        </w:r>
                        <w:bookmarkEnd w:id="0"/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 information and results are private and confidential. The COVID-19 Test and Collection Centre will direct you on how to get your results. Do not look yourself or others up on </w:t>
                        </w:r>
                        <w:proofErr w:type="spellStart"/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>Meditech</w:t>
                        </w:r>
                        <w:proofErr w:type="spellEnd"/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 as this is a privacy breach even if you are looking up your own information. </w:t>
                        </w:r>
                      </w:p>
                      <w:p w:rsidR="007A4A2C" w:rsidRPr="00850675" w:rsidRDefault="007A4A2C" w:rsidP="00710426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b/>
                            <w:color w:val="208893"/>
                            <w:sz w:val="28"/>
                            <w:szCs w:val="28"/>
                          </w:rPr>
                        </w:pPr>
                        <w:r w:rsidRPr="00850675">
                          <w:rPr>
                            <w:rFonts w:ascii="Arial" w:hAnsi="Arial" w:cs="Arial"/>
                            <w:b/>
                            <w:color w:val="208893"/>
                            <w:sz w:val="28"/>
                            <w:szCs w:val="28"/>
                          </w:rPr>
                          <w:t>For more information</w:t>
                        </w:r>
                      </w:p>
                      <w:p w:rsidR="00117764" w:rsidRPr="007D09F8" w:rsidRDefault="004B44B3" w:rsidP="00710426">
                        <w:pPr>
                          <w:pStyle w:val="NormalWeb"/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Speak to your manager or visit the </w:t>
                        </w:r>
                        <w:r w:rsidRPr="007D09F8"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Testing information</w:t>
                        </w:r>
                        <w:r w:rsidRPr="007D09F8">
                          <w:rPr>
                            <w:rFonts w:ascii="Arial" w:hAnsi="Arial" w:cs="Arial"/>
                            <w:bCs/>
                            <w:color w:val="666666"/>
                            <w:sz w:val="20"/>
                            <w:szCs w:val="20"/>
                          </w:rPr>
                          <w:t xml:space="preserve"> page on </w:t>
                        </w:r>
                        <w:hyperlink r:id="rId10" w:anchor=".X_TjtvlKiUk" w:history="1">
                          <w:r w:rsidRPr="007D09F8">
                            <w:rPr>
                              <w:rStyle w:val="Hyperlink"/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fraserhealth.ca/COVID19</w:t>
                          </w:r>
                        </w:hyperlink>
                      </w:p>
                      <w:p w:rsidR="00EB47E0" w:rsidRPr="00EB47E0" w:rsidRDefault="00EB47E0" w:rsidP="00710426">
                        <w:pPr>
                          <w:pStyle w:val="NormalWeb"/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</w:rPr>
                        </w:pPr>
                        <w:r w:rsidRPr="00EB47E0">
                          <w:rPr>
                            <w:rFonts w:ascii="Arial" w:hAnsi="Arial" w:cs="Arial"/>
                            <w:bCs/>
                            <w:color w:val="666666"/>
                            <w:sz w:val="16"/>
                            <w:szCs w:val="16"/>
                          </w:rPr>
                          <w:t>LTC-AL Coordination Centre: Approved January 5, 2021</w:t>
                        </w:r>
                      </w:p>
                    </w:tc>
                  </w:tr>
                </w:tbl>
                <w:p w:rsidR="00742C48" w:rsidRPr="00C60636" w:rsidRDefault="00742C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42C48" w:rsidRPr="00C6063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42C48" w:rsidRPr="00C60636" w:rsidRDefault="00742C48">
                  <w:pPr>
                    <w:rPr>
                      <w:rFonts w:ascii="Arial" w:hAnsi="Arial" w:cs="Arial"/>
                    </w:rPr>
                  </w:pPr>
                  <w:r w:rsidRPr="00C6063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742C48" w:rsidRPr="00C6063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42C48" w:rsidRPr="00C60636" w:rsidRDefault="00F8451D">
                  <w:pPr>
                    <w:rPr>
                      <w:rFonts w:ascii="Arial" w:hAnsi="Arial" w:cs="Arial"/>
                    </w:rPr>
                  </w:pPr>
                  <w:r w:rsidRPr="00C60636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5964072" cy="302915"/>
                        <wp:effectExtent l="0" t="0" r="0" b="190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sset 8@3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6061" cy="325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C48" w:rsidRPr="00C60636" w:rsidRDefault="00742C48">
            <w:pPr>
              <w:rPr>
                <w:rFonts w:ascii="Arial" w:hAnsi="Arial" w:cs="Arial"/>
              </w:rPr>
            </w:pPr>
          </w:p>
        </w:tc>
      </w:tr>
    </w:tbl>
    <w:p w:rsidR="00742C48" w:rsidRPr="00C60636" w:rsidRDefault="00742C48">
      <w:pPr>
        <w:divId w:val="1804494412"/>
        <w:rPr>
          <w:rFonts w:ascii="Arial" w:hAnsi="Arial" w:cs="Arial"/>
        </w:rPr>
      </w:pPr>
    </w:p>
    <w:sectPr w:rsidR="00742C48" w:rsidRPr="00C60636" w:rsidSect="00B93F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04AF"/>
    <w:multiLevelType w:val="multilevel"/>
    <w:tmpl w:val="D62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82677"/>
    <w:multiLevelType w:val="hybridMultilevel"/>
    <w:tmpl w:val="A91C08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1364D"/>
    <w:multiLevelType w:val="multilevel"/>
    <w:tmpl w:val="E372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A4"/>
    <w:rsid w:val="00075BA4"/>
    <w:rsid w:val="000C39EE"/>
    <w:rsid w:val="000E6374"/>
    <w:rsid w:val="00117764"/>
    <w:rsid w:val="001A2679"/>
    <w:rsid w:val="001E17FD"/>
    <w:rsid w:val="00321846"/>
    <w:rsid w:val="00393402"/>
    <w:rsid w:val="00445541"/>
    <w:rsid w:val="004724A6"/>
    <w:rsid w:val="00484715"/>
    <w:rsid w:val="004B44B3"/>
    <w:rsid w:val="00597157"/>
    <w:rsid w:val="00710426"/>
    <w:rsid w:val="00742C48"/>
    <w:rsid w:val="007A4A2C"/>
    <w:rsid w:val="007D09F8"/>
    <w:rsid w:val="007D3A40"/>
    <w:rsid w:val="00850675"/>
    <w:rsid w:val="009708ED"/>
    <w:rsid w:val="009B57C9"/>
    <w:rsid w:val="009E460D"/>
    <w:rsid w:val="00A87715"/>
    <w:rsid w:val="00AD44FA"/>
    <w:rsid w:val="00B00AC5"/>
    <w:rsid w:val="00B32238"/>
    <w:rsid w:val="00B93FB5"/>
    <w:rsid w:val="00C60636"/>
    <w:rsid w:val="00E95881"/>
    <w:rsid w:val="00EB47E0"/>
    <w:rsid w:val="00F52C89"/>
    <w:rsid w:val="00F8451D"/>
    <w:rsid w:val="00FA0433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1EB14"/>
  <w15:chartTrackingRefBased/>
  <w15:docId w15:val="{14DA6B38-8702-4766-9508-D94FEB78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46380"/>
      <w:u w:val="single"/>
    </w:rPr>
  </w:style>
  <w:style w:type="character" w:styleId="FollowedHyperlink">
    <w:name w:val="FollowedHyperlink"/>
    <w:uiPriority w:val="99"/>
    <w:semiHidden/>
    <w:unhideWhenUsed/>
    <w:rPr>
      <w:strike w:val="0"/>
      <w:dstrike w:val="0"/>
      <w:color w:val="A7A37E"/>
      <w:u w:val="none"/>
      <w:effect w:val="non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ubtitle1">
    <w:name w:val="Subtitle1"/>
    <w:basedOn w:val="Normal"/>
    <w:pPr>
      <w:spacing w:before="100" w:beforeAutospacing="1" w:after="100" w:afterAutospacing="1"/>
    </w:pPr>
    <w:rPr>
      <w:rFonts w:ascii="Arial" w:hAnsi="Arial" w:cs="Arial"/>
      <w:sz w:val="30"/>
      <w:szCs w:val="30"/>
    </w:rPr>
  </w:style>
  <w:style w:type="character" w:customStyle="1" w:styleId="balloontextchar0">
    <w:name w:val="balloontextchar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www.fraserhealth.ca/health-topics-a-to-z/coronavirus/tes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raserhealth.secureform.c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EA1B99E7ACA408A74BDFAD5606206" ma:contentTypeVersion="0" ma:contentTypeDescription="Create a new document." ma:contentTypeScope="" ma:versionID="019de972b55f60523c64ac754d96c8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64DB0B-7B2B-4F49-BF3B-CBB6F0D5AF1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C05E90-EF66-4D7A-84A2-16F665A33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D1574-5960-42AF-87FD-969CFEB1E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You Informed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You Informed</dc:title>
  <dc:subject/>
  <dc:creator>Milosavic, Sara [FH]</dc:creator>
  <cp:keywords/>
  <cp:lastModifiedBy>Henderson, Shannon [FH]</cp:lastModifiedBy>
  <cp:revision>5</cp:revision>
  <dcterms:created xsi:type="dcterms:W3CDTF">2021-01-05T22:14:00Z</dcterms:created>
  <dcterms:modified xsi:type="dcterms:W3CDTF">2021-01-05T22:17:00Z</dcterms:modified>
</cp:coreProperties>
</file>